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78CF" w14:textId="77777777" w:rsidR="0040390D" w:rsidRDefault="00000000">
      <w:pPr>
        <w:spacing w:after="0"/>
        <w:jc w:val="center"/>
        <w:rPr>
          <w:b/>
          <w:sz w:val="24"/>
          <w:szCs w:val="24"/>
        </w:rPr>
      </w:pPr>
      <w:r>
        <w:rPr>
          <w:b/>
          <w:sz w:val="32"/>
          <w:szCs w:val="32"/>
        </w:rPr>
        <w:br/>
      </w:r>
      <w:r>
        <w:rPr>
          <w:b/>
          <w:sz w:val="24"/>
          <w:szCs w:val="24"/>
        </w:rPr>
        <w:t>The Episcopal Diocese of San Joaquin</w:t>
      </w:r>
    </w:p>
    <w:p w14:paraId="78B180B3" w14:textId="77777777" w:rsidR="0040390D" w:rsidRDefault="00000000">
      <w:pPr>
        <w:spacing w:after="0"/>
        <w:jc w:val="center"/>
        <w:rPr>
          <w:b/>
          <w:sz w:val="24"/>
          <w:szCs w:val="24"/>
        </w:rPr>
      </w:pPr>
      <w:r>
        <w:rPr>
          <w:b/>
          <w:sz w:val="24"/>
          <w:szCs w:val="24"/>
        </w:rPr>
        <w:t>Office of the Bishop and The Commission on Ministry</w:t>
      </w:r>
    </w:p>
    <w:p w14:paraId="4CA35B9F" w14:textId="77777777" w:rsidR="0040390D" w:rsidRDefault="00000000">
      <w:pPr>
        <w:jc w:val="center"/>
        <w:rPr>
          <w:b/>
          <w:sz w:val="24"/>
          <w:szCs w:val="24"/>
        </w:rPr>
      </w:pPr>
      <w:r>
        <w:rPr>
          <w:b/>
          <w:sz w:val="24"/>
          <w:szCs w:val="24"/>
        </w:rPr>
        <w:t>Steps toward ordination, Vocational Deacon</w:t>
      </w:r>
    </w:p>
    <w:p w14:paraId="31FEC1B2" w14:textId="77777777" w:rsidR="0040390D" w:rsidRDefault="00000000">
      <w:pPr>
        <w:rPr>
          <w:b/>
          <w:color w:val="FF0000"/>
          <w:sz w:val="24"/>
          <w:szCs w:val="24"/>
        </w:rPr>
      </w:pPr>
      <w:r>
        <w:rPr>
          <w:b/>
          <w:color w:val="FF0000"/>
          <w:sz w:val="24"/>
          <w:szCs w:val="24"/>
        </w:rPr>
        <w:t>Please note that this document is not intended to present a “box ticking” exercise, but rather a roadmap for discernment and process. Along the way, while there are tasks to be completed, discernment that reflects growth, self-awareness, and spiritual maturity is critical.</w:t>
      </w:r>
    </w:p>
    <w:p w14:paraId="1559A8D3" w14:textId="77777777" w:rsidR="0040390D" w:rsidRDefault="00000000">
      <w:pPr>
        <w:jc w:val="center"/>
        <w:rPr>
          <w:b/>
          <w:sz w:val="24"/>
          <w:szCs w:val="24"/>
        </w:rPr>
      </w:pPr>
      <w:r>
        <w:rPr>
          <w:b/>
          <w:sz w:val="24"/>
          <w:szCs w:val="24"/>
        </w:rPr>
        <w:t>Part One</w:t>
      </w:r>
    </w:p>
    <w:p w14:paraId="2BAE745B" w14:textId="77777777" w:rsidR="0040390D" w:rsidRDefault="00000000">
      <w:pPr>
        <w:rPr>
          <w:b/>
          <w:sz w:val="24"/>
          <w:szCs w:val="24"/>
        </w:rPr>
      </w:pPr>
      <w:r>
        <w:rPr>
          <w:b/>
          <w:sz w:val="24"/>
          <w:szCs w:val="24"/>
        </w:rPr>
        <w:t>An individual who believes she/he is being called to explore the possibility of entering into a formation process toward the diaconate is to complete the following steps in Part One over the course of a minimum of six months.</w:t>
      </w:r>
    </w:p>
    <w:p w14:paraId="5EB28865" w14:textId="77777777" w:rsidR="0040390D" w:rsidRDefault="00000000">
      <w:pPr>
        <w:rPr>
          <w:b/>
          <w:sz w:val="24"/>
          <w:szCs w:val="24"/>
        </w:rPr>
      </w:pPr>
      <w:r>
        <w:rPr>
          <w:b/>
          <w:sz w:val="24"/>
          <w:szCs w:val="24"/>
        </w:rPr>
        <w:t>Please Note:  It is not necessarily the case that all tasks have to be completed in the order listed. Whenever you have a question, please feel free to contact Chair of the Commission on Ministry, Director of School for Deacons, or the shepherd assigned to you by the Commission on Ministry.  Note:  COM = “Commission on Ministry”</w:t>
      </w:r>
    </w:p>
    <w:p w14:paraId="02277385" w14:textId="77777777" w:rsidR="0040390D" w:rsidRDefault="00000000">
      <w:pPr>
        <w:rPr>
          <w:b/>
          <w:sz w:val="24"/>
          <w:szCs w:val="24"/>
          <w:u w:val="single"/>
        </w:rPr>
      </w:pPr>
      <w:r>
        <w:rPr>
          <w:b/>
          <w:sz w:val="24"/>
          <w:szCs w:val="24"/>
          <w:u w:val="single"/>
        </w:rPr>
        <w:t>MOST IMPORTANT:  WHEN SUBMITTING DOCUMENTATION AS INDICATED WITHIN THE EXPECTATIONS BELOW, PLEASE BE SURE TO SUBMIT TWO COPIES: ONE TO COM CHAIR AND ONE TO THE CANON TO THE ORDINARY.</w:t>
      </w:r>
    </w:p>
    <w:p w14:paraId="3E876D37" w14:textId="77777777" w:rsidR="0040390D" w:rsidRDefault="00000000">
      <w:pPr>
        <w:rPr>
          <w:b/>
          <w:sz w:val="24"/>
          <w:szCs w:val="24"/>
        </w:rPr>
      </w:pPr>
      <w:r>
        <w:rPr>
          <w:b/>
          <w:sz w:val="24"/>
          <w:szCs w:val="24"/>
        </w:rPr>
        <w:t>Task                                                                                                    Notes                                           For Help                             Date Completed</w:t>
      </w: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4"/>
        <w:gridCol w:w="2946"/>
        <w:gridCol w:w="2615"/>
        <w:gridCol w:w="1635"/>
      </w:tblGrid>
      <w:tr w:rsidR="0040390D" w14:paraId="0905F06F" w14:textId="77777777">
        <w:tc>
          <w:tcPr>
            <w:tcW w:w="5754" w:type="dxa"/>
          </w:tcPr>
          <w:p w14:paraId="6C759DCA" w14:textId="77777777" w:rsidR="0040390D" w:rsidRDefault="00000000">
            <w:pPr>
              <w:rPr>
                <w:sz w:val="24"/>
                <w:szCs w:val="24"/>
              </w:rPr>
            </w:pPr>
            <w:r>
              <w:rPr>
                <w:sz w:val="24"/>
                <w:szCs w:val="24"/>
              </w:rPr>
              <w:t>Meet with church cleric</w:t>
            </w:r>
          </w:p>
        </w:tc>
        <w:tc>
          <w:tcPr>
            <w:tcW w:w="2946" w:type="dxa"/>
          </w:tcPr>
          <w:p w14:paraId="773331CF" w14:textId="77777777" w:rsidR="0040390D" w:rsidRDefault="0040390D">
            <w:pPr>
              <w:rPr>
                <w:sz w:val="24"/>
                <w:szCs w:val="24"/>
              </w:rPr>
            </w:pPr>
          </w:p>
        </w:tc>
        <w:tc>
          <w:tcPr>
            <w:tcW w:w="2615" w:type="dxa"/>
          </w:tcPr>
          <w:p w14:paraId="020AD3E7" w14:textId="77777777" w:rsidR="0040390D" w:rsidRDefault="00000000">
            <w:pPr>
              <w:rPr>
                <w:sz w:val="24"/>
                <w:szCs w:val="24"/>
              </w:rPr>
            </w:pPr>
            <w:r>
              <w:rPr>
                <w:sz w:val="24"/>
                <w:szCs w:val="24"/>
              </w:rPr>
              <w:t xml:space="preserve"> Church Cleric </w:t>
            </w:r>
          </w:p>
        </w:tc>
        <w:tc>
          <w:tcPr>
            <w:tcW w:w="1635" w:type="dxa"/>
          </w:tcPr>
          <w:p w14:paraId="74700893" w14:textId="77777777" w:rsidR="0040390D" w:rsidRDefault="0040390D">
            <w:pPr>
              <w:rPr>
                <w:b/>
                <w:sz w:val="24"/>
                <w:szCs w:val="24"/>
              </w:rPr>
            </w:pPr>
          </w:p>
        </w:tc>
      </w:tr>
      <w:tr w:rsidR="0040390D" w14:paraId="44891F57" w14:textId="77777777">
        <w:trPr>
          <w:trHeight w:val="458"/>
        </w:trPr>
        <w:tc>
          <w:tcPr>
            <w:tcW w:w="5754" w:type="dxa"/>
          </w:tcPr>
          <w:p w14:paraId="43E594A3" w14:textId="77777777" w:rsidR="0040390D" w:rsidRDefault="00000000">
            <w:pPr>
              <w:rPr>
                <w:sz w:val="24"/>
                <w:szCs w:val="24"/>
              </w:rPr>
            </w:pPr>
            <w:r>
              <w:rPr>
                <w:sz w:val="24"/>
                <w:szCs w:val="24"/>
              </w:rPr>
              <w:t>Attend Diocesan Day of Discernment</w:t>
            </w:r>
          </w:p>
          <w:p w14:paraId="59840189" w14:textId="77777777" w:rsidR="0040390D" w:rsidRDefault="00000000">
            <w:pPr>
              <w:rPr>
                <w:sz w:val="24"/>
                <w:szCs w:val="24"/>
              </w:rPr>
            </w:pPr>
            <w:r>
              <w:rPr>
                <w:sz w:val="24"/>
                <w:szCs w:val="24"/>
              </w:rPr>
              <w:t>(scheduled and announced by COM)</w:t>
            </w:r>
          </w:p>
        </w:tc>
        <w:tc>
          <w:tcPr>
            <w:tcW w:w="2946" w:type="dxa"/>
          </w:tcPr>
          <w:p w14:paraId="383BDA2F" w14:textId="77777777" w:rsidR="0040390D" w:rsidRDefault="0040390D">
            <w:pPr>
              <w:rPr>
                <w:sz w:val="24"/>
                <w:szCs w:val="24"/>
              </w:rPr>
            </w:pPr>
          </w:p>
        </w:tc>
        <w:tc>
          <w:tcPr>
            <w:tcW w:w="2615" w:type="dxa"/>
          </w:tcPr>
          <w:p w14:paraId="6B2E08C0" w14:textId="77777777" w:rsidR="0040390D" w:rsidRDefault="00000000">
            <w:pPr>
              <w:rPr>
                <w:sz w:val="24"/>
                <w:szCs w:val="24"/>
              </w:rPr>
            </w:pPr>
            <w:r>
              <w:rPr>
                <w:sz w:val="24"/>
                <w:szCs w:val="24"/>
              </w:rPr>
              <w:t>Ask cleric or COM Chair</w:t>
            </w:r>
          </w:p>
        </w:tc>
        <w:tc>
          <w:tcPr>
            <w:tcW w:w="1635" w:type="dxa"/>
          </w:tcPr>
          <w:p w14:paraId="6012991F" w14:textId="77777777" w:rsidR="0040390D" w:rsidRDefault="0040390D">
            <w:pPr>
              <w:rPr>
                <w:b/>
                <w:sz w:val="24"/>
                <w:szCs w:val="24"/>
              </w:rPr>
            </w:pPr>
          </w:p>
        </w:tc>
      </w:tr>
      <w:tr w:rsidR="0040390D" w14:paraId="2AA39CDC" w14:textId="77777777">
        <w:tc>
          <w:tcPr>
            <w:tcW w:w="5754" w:type="dxa"/>
          </w:tcPr>
          <w:p w14:paraId="5B8427B8" w14:textId="77777777" w:rsidR="0040390D" w:rsidRDefault="00000000">
            <w:pPr>
              <w:rPr>
                <w:sz w:val="24"/>
                <w:szCs w:val="24"/>
              </w:rPr>
            </w:pPr>
            <w:r>
              <w:rPr>
                <w:sz w:val="24"/>
                <w:szCs w:val="24"/>
              </w:rPr>
              <w:t xml:space="preserve">Send letter of interest to Bishop as an aspirant to becoming part of the Diaconal Formation process.  </w:t>
            </w:r>
          </w:p>
        </w:tc>
        <w:tc>
          <w:tcPr>
            <w:tcW w:w="2946" w:type="dxa"/>
          </w:tcPr>
          <w:p w14:paraId="77F492E2" w14:textId="77777777" w:rsidR="0040390D" w:rsidRDefault="00000000">
            <w:pPr>
              <w:rPr>
                <w:sz w:val="24"/>
                <w:szCs w:val="24"/>
              </w:rPr>
            </w:pPr>
            <w:r>
              <w:rPr>
                <w:sz w:val="24"/>
                <w:szCs w:val="24"/>
              </w:rPr>
              <w:t>Mail to Bishop; send copy to Canon to the Ordinary and to the COM chair</w:t>
            </w:r>
          </w:p>
        </w:tc>
        <w:tc>
          <w:tcPr>
            <w:tcW w:w="2615" w:type="dxa"/>
          </w:tcPr>
          <w:p w14:paraId="7CB3EE85" w14:textId="77777777" w:rsidR="0040390D" w:rsidRDefault="00000000">
            <w:pPr>
              <w:rPr>
                <w:sz w:val="24"/>
                <w:szCs w:val="24"/>
              </w:rPr>
            </w:pPr>
            <w:r>
              <w:rPr>
                <w:sz w:val="24"/>
                <w:szCs w:val="24"/>
              </w:rPr>
              <w:t>Ask Director, School for Deacons</w:t>
            </w:r>
          </w:p>
        </w:tc>
        <w:tc>
          <w:tcPr>
            <w:tcW w:w="1635" w:type="dxa"/>
          </w:tcPr>
          <w:p w14:paraId="1DD25F6D" w14:textId="77777777" w:rsidR="0040390D" w:rsidRDefault="0040390D">
            <w:pPr>
              <w:rPr>
                <w:b/>
                <w:sz w:val="24"/>
                <w:szCs w:val="24"/>
              </w:rPr>
            </w:pPr>
          </w:p>
        </w:tc>
      </w:tr>
      <w:tr w:rsidR="0040390D" w14:paraId="530721A3" w14:textId="77777777">
        <w:tc>
          <w:tcPr>
            <w:tcW w:w="5754" w:type="dxa"/>
          </w:tcPr>
          <w:p w14:paraId="61C5699A" w14:textId="77777777" w:rsidR="0040390D" w:rsidRDefault="00000000">
            <w:pPr>
              <w:rPr>
                <w:sz w:val="24"/>
                <w:szCs w:val="24"/>
              </w:rPr>
            </w:pPr>
            <w:r>
              <w:rPr>
                <w:sz w:val="24"/>
                <w:szCs w:val="24"/>
              </w:rPr>
              <w:t>Preliminary interview with Bishop and/or Canon</w:t>
            </w:r>
          </w:p>
        </w:tc>
        <w:tc>
          <w:tcPr>
            <w:tcW w:w="2946" w:type="dxa"/>
          </w:tcPr>
          <w:p w14:paraId="6D71364C" w14:textId="77777777" w:rsidR="0040390D" w:rsidRDefault="00000000">
            <w:pPr>
              <w:rPr>
                <w:sz w:val="24"/>
                <w:szCs w:val="24"/>
              </w:rPr>
            </w:pPr>
            <w:r>
              <w:rPr>
                <w:sz w:val="24"/>
                <w:szCs w:val="24"/>
              </w:rPr>
              <w:t>This is a prerequisite and should occur prior to taking any of the steps listed beyond this item</w:t>
            </w:r>
          </w:p>
        </w:tc>
        <w:tc>
          <w:tcPr>
            <w:tcW w:w="2615" w:type="dxa"/>
          </w:tcPr>
          <w:p w14:paraId="2B3CFD64" w14:textId="77777777" w:rsidR="0040390D" w:rsidRDefault="00000000">
            <w:pPr>
              <w:rPr>
                <w:sz w:val="24"/>
                <w:szCs w:val="24"/>
              </w:rPr>
            </w:pPr>
            <w:r>
              <w:rPr>
                <w:sz w:val="24"/>
                <w:szCs w:val="24"/>
              </w:rPr>
              <w:t xml:space="preserve">Call the diocesan administrator at diocesan offices in </w:t>
            </w:r>
            <w:r>
              <w:rPr>
                <w:sz w:val="24"/>
                <w:szCs w:val="24"/>
              </w:rPr>
              <w:lastRenderedPageBreak/>
              <w:t>Fresno to make an appointment.</w:t>
            </w:r>
          </w:p>
        </w:tc>
        <w:tc>
          <w:tcPr>
            <w:tcW w:w="1635" w:type="dxa"/>
          </w:tcPr>
          <w:p w14:paraId="5DD1C1DD" w14:textId="77777777" w:rsidR="0040390D" w:rsidRDefault="0040390D">
            <w:pPr>
              <w:rPr>
                <w:b/>
                <w:sz w:val="24"/>
                <w:szCs w:val="24"/>
              </w:rPr>
            </w:pPr>
          </w:p>
        </w:tc>
      </w:tr>
      <w:tr w:rsidR="0040390D" w14:paraId="3C0BF5CA" w14:textId="77777777">
        <w:tc>
          <w:tcPr>
            <w:tcW w:w="5754" w:type="dxa"/>
          </w:tcPr>
          <w:p w14:paraId="53A248B3" w14:textId="77777777" w:rsidR="0040390D" w:rsidRDefault="00000000">
            <w:pPr>
              <w:rPr>
                <w:sz w:val="24"/>
                <w:szCs w:val="24"/>
              </w:rPr>
            </w:pPr>
            <w:r>
              <w:rPr>
                <w:sz w:val="24"/>
                <w:szCs w:val="24"/>
              </w:rPr>
              <w:t>Compose spiritual autobiography</w:t>
            </w:r>
          </w:p>
          <w:p w14:paraId="13CBD6BE" w14:textId="77777777" w:rsidR="0040390D" w:rsidRDefault="00000000">
            <w:pPr>
              <w:rPr>
                <w:sz w:val="24"/>
                <w:szCs w:val="24"/>
              </w:rPr>
            </w:pPr>
            <w:r>
              <w:rPr>
                <w:sz w:val="24"/>
                <w:szCs w:val="24"/>
              </w:rPr>
              <w:t>See “Spiritual Autobiography Instructions” for guidance</w:t>
            </w:r>
          </w:p>
        </w:tc>
        <w:tc>
          <w:tcPr>
            <w:tcW w:w="2946" w:type="dxa"/>
          </w:tcPr>
          <w:p w14:paraId="0DF9F717" w14:textId="77777777" w:rsidR="0040390D" w:rsidRDefault="00000000">
            <w:pPr>
              <w:rPr>
                <w:sz w:val="24"/>
                <w:szCs w:val="24"/>
              </w:rPr>
            </w:pPr>
            <w:r>
              <w:rPr>
                <w:sz w:val="24"/>
                <w:szCs w:val="24"/>
              </w:rPr>
              <w:t>This needs to be accomplished prior to meeting with the Church Discernment Committee</w:t>
            </w:r>
          </w:p>
        </w:tc>
        <w:tc>
          <w:tcPr>
            <w:tcW w:w="2615" w:type="dxa"/>
          </w:tcPr>
          <w:p w14:paraId="4988EC72" w14:textId="77777777" w:rsidR="0040390D" w:rsidRDefault="00000000">
            <w:pPr>
              <w:rPr>
                <w:sz w:val="24"/>
                <w:szCs w:val="24"/>
              </w:rPr>
            </w:pPr>
            <w:r>
              <w:rPr>
                <w:sz w:val="24"/>
                <w:szCs w:val="24"/>
              </w:rPr>
              <w:t>Use attached guidelines as a suggestion; contact your shepherd (if already assigned).  Send copy to COM chair and to Canon to Ordinary</w:t>
            </w:r>
          </w:p>
        </w:tc>
        <w:tc>
          <w:tcPr>
            <w:tcW w:w="1635" w:type="dxa"/>
          </w:tcPr>
          <w:p w14:paraId="24E3A902" w14:textId="77777777" w:rsidR="0040390D" w:rsidRDefault="0040390D">
            <w:pPr>
              <w:pStyle w:val="Subtitle"/>
              <w:rPr>
                <w:sz w:val="24"/>
                <w:szCs w:val="24"/>
              </w:rPr>
            </w:pPr>
          </w:p>
          <w:p w14:paraId="4CD7722A" w14:textId="77777777" w:rsidR="0040390D" w:rsidRDefault="0040390D">
            <w:pPr>
              <w:rPr>
                <w:sz w:val="24"/>
                <w:szCs w:val="24"/>
              </w:rPr>
            </w:pPr>
          </w:p>
          <w:p w14:paraId="00439731" w14:textId="77777777" w:rsidR="0040390D" w:rsidRDefault="0040390D">
            <w:pPr>
              <w:jc w:val="right"/>
              <w:rPr>
                <w:sz w:val="24"/>
                <w:szCs w:val="24"/>
              </w:rPr>
            </w:pPr>
          </w:p>
        </w:tc>
      </w:tr>
      <w:tr w:rsidR="0040390D" w14:paraId="69621BFF" w14:textId="77777777">
        <w:tc>
          <w:tcPr>
            <w:tcW w:w="5754" w:type="dxa"/>
          </w:tcPr>
          <w:p w14:paraId="31E108B2" w14:textId="77777777" w:rsidR="0040390D" w:rsidRDefault="00000000">
            <w:pPr>
              <w:rPr>
                <w:sz w:val="24"/>
                <w:szCs w:val="24"/>
              </w:rPr>
            </w:pPr>
            <w:r>
              <w:rPr>
                <w:sz w:val="24"/>
                <w:szCs w:val="24"/>
              </w:rPr>
              <w:t>Attend a “Meet and Greet” with COM (this can happen at any point during aspirant phase)</w:t>
            </w:r>
          </w:p>
          <w:p w14:paraId="21177360" w14:textId="77777777" w:rsidR="0040390D" w:rsidRDefault="0040390D">
            <w:pPr>
              <w:rPr>
                <w:sz w:val="24"/>
                <w:szCs w:val="24"/>
              </w:rPr>
            </w:pPr>
          </w:p>
        </w:tc>
        <w:tc>
          <w:tcPr>
            <w:tcW w:w="2946" w:type="dxa"/>
          </w:tcPr>
          <w:p w14:paraId="1BB1F422" w14:textId="77777777" w:rsidR="0040390D" w:rsidRDefault="0040390D">
            <w:pPr>
              <w:rPr>
                <w:sz w:val="24"/>
                <w:szCs w:val="24"/>
              </w:rPr>
            </w:pPr>
          </w:p>
        </w:tc>
        <w:tc>
          <w:tcPr>
            <w:tcW w:w="2615" w:type="dxa"/>
          </w:tcPr>
          <w:p w14:paraId="14EF700E" w14:textId="77777777" w:rsidR="0040390D" w:rsidRDefault="00000000">
            <w:pPr>
              <w:rPr>
                <w:sz w:val="24"/>
                <w:szCs w:val="24"/>
              </w:rPr>
            </w:pPr>
            <w:r>
              <w:rPr>
                <w:sz w:val="24"/>
                <w:szCs w:val="24"/>
              </w:rPr>
              <w:t>COM will contact you</w:t>
            </w:r>
          </w:p>
        </w:tc>
        <w:tc>
          <w:tcPr>
            <w:tcW w:w="1635" w:type="dxa"/>
          </w:tcPr>
          <w:p w14:paraId="40AA894D" w14:textId="77777777" w:rsidR="0040390D" w:rsidRDefault="0040390D">
            <w:pPr>
              <w:pStyle w:val="Subtitle"/>
              <w:rPr>
                <w:sz w:val="24"/>
                <w:szCs w:val="24"/>
              </w:rPr>
            </w:pPr>
          </w:p>
        </w:tc>
      </w:tr>
      <w:tr w:rsidR="0040390D" w14:paraId="7B5E4A8C" w14:textId="77777777">
        <w:tc>
          <w:tcPr>
            <w:tcW w:w="5754" w:type="dxa"/>
          </w:tcPr>
          <w:p w14:paraId="73D8FB59" w14:textId="77777777" w:rsidR="0040390D" w:rsidRDefault="00000000">
            <w:pPr>
              <w:rPr>
                <w:sz w:val="24"/>
                <w:szCs w:val="24"/>
              </w:rPr>
            </w:pPr>
            <w:r>
              <w:rPr>
                <w:sz w:val="24"/>
                <w:szCs w:val="24"/>
              </w:rPr>
              <w:t>Complete “Context for Ministry” Project</w:t>
            </w:r>
          </w:p>
          <w:p w14:paraId="662F6CE2" w14:textId="77777777" w:rsidR="0040390D" w:rsidRDefault="00000000">
            <w:pPr>
              <w:rPr>
                <w:sz w:val="24"/>
                <w:szCs w:val="24"/>
              </w:rPr>
            </w:pPr>
            <w:r>
              <w:rPr>
                <w:sz w:val="24"/>
                <w:szCs w:val="24"/>
              </w:rPr>
              <w:t>See “Context for Ministry Instructions”</w:t>
            </w:r>
          </w:p>
        </w:tc>
        <w:tc>
          <w:tcPr>
            <w:tcW w:w="2946" w:type="dxa"/>
          </w:tcPr>
          <w:p w14:paraId="4470F524" w14:textId="4286E261" w:rsidR="0040390D" w:rsidRDefault="00000000">
            <w:pPr>
              <w:rPr>
                <w:sz w:val="24"/>
                <w:szCs w:val="24"/>
              </w:rPr>
            </w:pPr>
            <w:r>
              <w:rPr>
                <w:sz w:val="24"/>
                <w:szCs w:val="24"/>
              </w:rPr>
              <w:t xml:space="preserve">Project needs to be approved by </w:t>
            </w:r>
            <w:r w:rsidR="003A448D">
              <w:rPr>
                <w:sz w:val="24"/>
                <w:szCs w:val="24"/>
              </w:rPr>
              <w:t>Canon to the Ordinary</w:t>
            </w:r>
            <w:r>
              <w:rPr>
                <w:sz w:val="24"/>
                <w:szCs w:val="24"/>
              </w:rPr>
              <w:t xml:space="preserve"> and COM chair.</w:t>
            </w:r>
          </w:p>
        </w:tc>
        <w:tc>
          <w:tcPr>
            <w:tcW w:w="2615" w:type="dxa"/>
          </w:tcPr>
          <w:p w14:paraId="3C793427" w14:textId="77777777" w:rsidR="0040390D" w:rsidRDefault="00000000">
            <w:pPr>
              <w:rPr>
                <w:sz w:val="24"/>
                <w:szCs w:val="24"/>
              </w:rPr>
            </w:pPr>
            <w:r>
              <w:rPr>
                <w:sz w:val="24"/>
                <w:szCs w:val="24"/>
              </w:rPr>
              <w:t>Contact church cleric,  COM chair or Director of School for Deacons. Send verification of completion to COM chair and to Canon to Ordinary</w:t>
            </w:r>
          </w:p>
        </w:tc>
        <w:tc>
          <w:tcPr>
            <w:tcW w:w="1635" w:type="dxa"/>
          </w:tcPr>
          <w:p w14:paraId="10D2A05A" w14:textId="77777777" w:rsidR="0040390D" w:rsidRDefault="0040390D">
            <w:pPr>
              <w:pStyle w:val="Subtitle"/>
              <w:rPr>
                <w:sz w:val="24"/>
                <w:szCs w:val="24"/>
              </w:rPr>
            </w:pPr>
          </w:p>
        </w:tc>
      </w:tr>
      <w:tr w:rsidR="0040390D" w14:paraId="0AE17889" w14:textId="77777777">
        <w:tc>
          <w:tcPr>
            <w:tcW w:w="5754" w:type="dxa"/>
          </w:tcPr>
          <w:p w14:paraId="6B5EE35A" w14:textId="77777777" w:rsidR="0040390D" w:rsidRDefault="00000000">
            <w:pPr>
              <w:rPr>
                <w:sz w:val="24"/>
                <w:szCs w:val="24"/>
              </w:rPr>
            </w:pPr>
            <w:r>
              <w:rPr>
                <w:sz w:val="24"/>
                <w:szCs w:val="24"/>
              </w:rPr>
              <w:t xml:space="preserve">Form Church Discernment Committee </w:t>
            </w:r>
          </w:p>
          <w:p w14:paraId="3244F5B2" w14:textId="77777777" w:rsidR="0040390D" w:rsidRDefault="0040390D">
            <w:pPr>
              <w:rPr>
                <w:sz w:val="24"/>
                <w:szCs w:val="24"/>
              </w:rPr>
            </w:pPr>
          </w:p>
        </w:tc>
        <w:tc>
          <w:tcPr>
            <w:tcW w:w="2946" w:type="dxa"/>
          </w:tcPr>
          <w:p w14:paraId="1A928D33" w14:textId="77777777" w:rsidR="0040390D" w:rsidRDefault="0040390D">
            <w:pPr>
              <w:rPr>
                <w:sz w:val="24"/>
                <w:szCs w:val="24"/>
              </w:rPr>
            </w:pPr>
          </w:p>
        </w:tc>
        <w:tc>
          <w:tcPr>
            <w:tcW w:w="2615" w:type="dxa"/>
          </w:tcPr>
          <w:p w14:paraId="033FA7B6" w14:textId="77777777" w:rsidR="0040390D" w:rsidRDefault="00000000">
            <w:pPr>
              <w:rPr>
                <w:sz w:val="24"/>
                <w:szCs w:val="24"/>
              </w:rPr>
            </w:pPr>
            <w:r>
              <w:rPr>
                <w:sz w:val="24"/>
                <w:szCs w:val="24"/>
              </w:rPr>
              <w:t>Done in conjunction with local cleric.</w:t>
            </w:r>
          </w:p>
        </w:tc>
        <w:tc>
          <w:tcPr>
            <w:tcW w:w="1635" w:type="dxa"/>
          </w:tcPr>
          <w:p w14:paraId="3C119DDA" w14:textId="77777777" w:rsidR="0040390D" w:rsidRDefault="0040390D">
            <w:pPr>
              <w:pStyle w:val="Subtitle"/>
              <w:rPr>
                <w:sz w:val="24"/>
                <w:szCs w:val="24"/>
              </w:rPr>
            </w:pPr>
          </w:p>
        </w:tc>
      </w:tr>
      <w:tr w:rsidR="0040390D" w14:paraId="42152DA2" w14:textId="77777777">
        <w:tc>
          <w:tcPr>
            <w:tcW w:w="5754" w:type="dxa"/>
          </w:tcPr>
          <w:p w14:paraId="06D9DD11" w14:textId="77777777" w:rsidR="0040390D" w:rsidRDefault="00000000">
            <w:pPr>
              <w:rPr>
                <w:sz w:val="24"/>
                <w:szCs w:val="24"/>
              </w:rPr>
            </w:pPr>
            <w:r>
              <w:rPr>
                <w:sz w:val="24"/>
                <w:szCs w:val="24"/>
              </w:rPr>
              <w:t xml:space="preserve">Obtain recommendation from “Church Discernment Committee”  </w:t>
            </w:r>
          </w:p>
          <w:p w14:paraId="6F02789D" w14:textId="77777777" w:rsidR="0040390D" w:rsidRDefault="0040390D">
            <w:pPr>
              <w:rPr>
                <w:sz w:val="24"/>
                <w:szCs w:val="24"/>
              </w:rPr>
            </w:pPr>
          </w:p>
          <w:p w14:paraId="4CDA1C04" w14:textId="77777777" w:rsidR="0040390D" w:rsidRDefault="00000000">
            <w:pPr>
              <w:rPr>
                <w:sz w:val="24"/>
                <w:szCs w:val="24"/>
              </w:rPr>
            </w:pPr>
            <w:r>
              <w:rPr>
                <w:sz w:val="24"/>
                <w:szCs w:val="24"/>
              </w:rPr>
              <w:t>Sponsoring congregation submits Form 2 to Chair of COM and Canon to the Ordinary</w:t>
            </w:r>
          </w:p>
        </w:tc>
        <w:tc>
          <w:tcPr>
            <w:tcW w:w="2946" w:type="dxa"/>
          </w:tcPr>
          <w:p w14:paraId="66719E64" w14:textId="77777777" w:rsidR="0040390D" w:rsidRDefault="00000000">
            <w:pPr>
              <w:rPr>
                <w:sz w:val="24"/>
                <w:szCs w:val="24"/>
              </w:rPr>
            </w:pPr>
            <w:r>
              <w:rPr>
                <w:sz w:val="24"/>
                <w:szCs w:val="24"/>
              </w:rPr>
              <w:t>This should be set up with the help of your church cleric</w:t>
            </w:r>
          </w:p>
        </w:tc>
        <w:tc>
          <w:tcPr>
            <w:tcW w:w="2615" w:type="dxa"/>
          </w:tcPr>
          <w:p w14:paraId="2FD65379" w14:textId="77777777" w:rsidR="0040390D" w:rsidRDefault="00000000">
            <w:pPr>
              <w:rPr>
                <w:sz w:val="24"/>
                <w:szCs w:val="24"/>
              </w:rPr>
            </w:pPr>
            <w:r>
              <w:rPr>
                <w:sz w:val="24"/>
                <w:szCs w:val="24"/>
              </w:rPr>
              <w:t>Church cleric; send copy to COM chair and to Canon to Ordinary</w:t>
            </w:r>
          </w:p>
        </w:tc>
        <w:tc>
          <w:tcPr>
            <w:tcW w:w="1635" w:type="dxa"/>
          </w:tcPr>
          <w:p w14:paraId="4C4D0712" w14:textId="77777777" w:rsidR="0040390D" w:rsidRDefault="0040390D">
            <w:pPr>
              <w:pStyle w:val="Subtitle"/>
              <w:rPr>
                <w:sz w:val="24"/>
                <w:szCs w:val="24"/>
              </w:rPr>
            </w:pPr>
          </w:p>
        </w:tc>
      </w:tr>
      <w:tr w:rsidR="0040390D" w14:paraId="12D2E299" w14:textId="77777777">
        <w:tc>
          <w:tcPr>
            <w:tcW w:w="5754" w:type="dxa"/>
            <w:tcBorders>
              <w:bottom w:val="single" w:sz="4" w:space="0" w:color="000000"/>
            </w:tcBorders>
          </w:tcPr>
          <w:p w14:paraId="41846F80" w14:textId="77777777" w:rsidR="0040390D" w:rsidRDefault="00000000">
            <w:pPr>
              <w:rPr>
                <w:sz w:val="24"/>
                <w:szCs w:val="24"/>
              </w:rPr>
            </w:pPr>
            <w:r>
              <w:rPr>
                <w:sz w:val="24"/>
                <w:szCs w:val="24"/>
              </w:rPr>
              <w:t>Submit Application for Holy Orders – Form I (one)</w:t>
            </w:r>
          </w:p>
          <w:p w14:paraId="10B65E90" w14:textId="77777777" w:rsidR="0040390D" w:rsidRDefault="0040390D">
            <w:pPr>
              <w:rPr>
                <w:sz w:val="24"/>
                <w:szCs w:val="24"/>
              </w:rPr>
            </w:pPr>
          </w:p>
          <w:p w14:paraId="3F5684B7" w14:textId="77777777" w:rsidR="0040390D" w:rsidRDefault="0040390D">
            <w:pPr>
              <w:rPr>
                <w:sz w:val="24"/>
                <w:szCs w:val="24"/>
              </w:rPr>
            </w:pPr>
          </w:p>
        </w:tc>
        <w:tc>
          <w:tcPr>
            <w:tcW w:w="2946" w:type="dxa"/>
          </w:tcPr>
          <w:p w14:paraId="752E487A" w14:textId="77777777" w:rsidR="0040390D" w:rsidRDefault="00000000">
            <w:pPr>
              <w:rPr>
                <w:color w:val="FF0000"/>
                <w:sz w:val="24"/>
                <w:szCs w:val="24"/>
              </w:rPr>
            </w:pPr>
            <w:r>
              <w:rPr>
                <w:sz w:val="24"/>
                <w:szCs w:val="24"/>
              </w:rPr>
              <w:t xml:space="preserve">This is a lengthy application with multiple sections. Allow plenty of time for completion.  </w:t>
            </w:r>
          </w:p>
          <w:p w14:paraId="0B9F7506" w14:textId="77777777" w:rsidR="0040390D" w:rsidRDefault="0040390D">
            <w:pPr>
              <w:rPr>
                <w:sz w:val="24"/>
                <w:szCs w:val="24"/>
              </w:rPr>
            </w:pPr>
          </w:p>
          <w:p w14:paraId="7F590EAA" w14:textId="77777777" w:rsidR="0040390D" w:rsidRDefault="0040390D">
            <w:pPr>
              <w:rPr>
                <w:sz w:val="24"/>
                <w:szCs w:val="24"/>
              </w:rPr>
            </w:pPr>
          </w:p>
        </w:tc>
        <w:tc>
          <w:tcPr>
            <w:tcW w:w="2615" w:type="dxa"/>
          </w:tcPr>
          <w:p w14:paraId="16948566" w14:textId="77777777" w:rsidR="0040390D" w:rsidRDefault="00000000">
            <w:pPr>
              <w:rPr>
                <w:sz w:val="24"/>
                <w:szCs w:val="24"/>
              </w:rPr>
            </w:pPr>
            <w:r>
              <w:rPr>
                <w:sz w:val="24"/>
                <w:szCs w:val="24"/>
              </w:rPr>
              <w:t>Church cleric; Shepherd;</w:t>
            </w:r>
          </w:p>
          <w:p w14:paraId="5ACE546C" w14:textId="77777777" w:rsidR="0040390D" w:rsidRDefault="00000000">
            <w:pPr>
              <w:rPr>
                <w:sz w:val="24"/>
                <w:szCs w:val="24"/>
              </w:rPr>
            </w:pPr>
            <w:r>
              <w:rPr>
                <w:sz w:val="24"/>
                <w:szCs w:val="24"/>
              </w:rPr>
              <w:t>Director, School for Deacons</w:t>
            </w:r>
          </w:p>
        </w:tc>
        <w:tc>
          <w:tcPr>
            <w:tcW w:w="1635" w:type="dxa"/>
          </w:tcPr>
          <w:p w14:paraId="3889A02E" w14:textId="77777777" w:rsidR="0040390D" w:rsidRDefault="0040390D">
            <w:pPr>
              <w:rPr>
                <w:b/>
                <w:sz w:val="24"/>
                <w:szCs w:val="24"/>
              </w:rPr>
            </w:pPr>
          </w:p>
        </w:tc>
      </w:tr>
      <w:tr w:rsidR="0040390D" w14:paraId="7C6BA67C" w14:textId="77777777">
        <w:tc>
          <w:tcPr>
            <w:tcW w:w="5754" w:type="dxa"/>
            <w:tcBorders>
              <w:bottom w:val="single" w:sz="4" w:space="0" w:color="000000"/>
            </w:tcBorders>
          </w:tcPr>
          <w:p w14:paraId="3F4BD1E9" w14:textId="77777777" w:rsidR="0040390D" w:rsidRDefault="00000000">
            <w:pPr>
              <w:rPr>
                <w:sz w:val="24"/>
                <w:szCs w:val="24"/>
              </w:rPr>
            </w:pPr>
            <w:r>
              <w:rPr>
                <w:sz w:val="24"/>
                <w:szCs w:val="24"/>
              </w:rPr>
              <w:lastRenderedPageBreak/>
              <w:t xml:space="preserve">Pursuant to a minimum of the Canonically required six months, the Bishop will make a decision regarding granting status as an applicant/aspirant, including the “go ahead” to matriculate into the Diocesan School for Deacons or some other diocesan approved program. </w:t>
            </w:r>
          </w:p>
        </w:tc>
        <w:tc>
          <w:tcPr>
            <w:tcW w:w="2946" w:type="dxa"/>
          </w:tcPr>
          <w:p w14:paraId="5AC0B8AD" w14:textId="77777777" w:rsidR="0040390D" w:rsidRDefault="0040390D">
            <w:pPr>
              <w:rPr>
                <w:b/>
                <w:sz w:val="24"/>
                <w:szCs w:val="24"/>
              </w:rPr>
            </w:pPr>
          </w:p>
        </w:tc>
        <w:tc>
          <w:tcPr>
            <w:tcW w:w="2615" w:type="dxa"/>
          </w:tcPr>
          <w:p w14:paraId="2E79A74E" w14:textId="77777777" w:rsidR="0040390D" w:rsidRDefault="0040390D">
            <w:pPr>
              <w:rPr>
                <w:b/>
                <w:sz w:val="24"/>
                <w:szCs w:val="24"/>
              </w:rPr>
            </w:pPr>
          </w:p>
        </w:tc>
        <w:tc>
          <w:tcPr>
            <w:tcW w:w="1635" w:type="dxa"/>
          </w:tcPr>
          <w:p w14:paraId="0C1428BE" w14:textId="77777777" w:rsidR="0040390D" w:rsidRDefault="0040390D">
            <w:pPr>
              <w:rPr>
                <w:b/>
                <w:sz w:val="24"/>
                <w:szCs w:val="24"/>
              </w:rPr>
            </w:pPr>
          </w:p>
        </w:tc>
      </w:tr>
    </w:tbl>
    <w:p w14:paraId="48DEDC5B" w14:textId="77777777" w:rsidR="0040390D" w:rsidRDefault="0040390D">
      <w:pPr>
        <w:rPr>
          <w:b/>
          <w:sz w:val="24"/>
          <w:szCs w:val="24"/>
        </w:rPr>
      </w:pPr>
    </w:p>
    <w:p w14:paraId="28B86BE6" w14:textId="77777777" w:rsidR="0040390D" w:rsidRDefault="0040390D">
      <w:pPr>
        <w:rPr>
          <w:b/>
          <w:sz w:val="24"/>
          <w:szCs w:val="24"/>
        </w:rPr>
      </w:pPr>
    </w:p>
    <w:p w14:paraId="46100C0E" w14:textId="77777777" w:rsidR="0040390D" w:rsidRDefault="00000000">
      <w:pPr>
        <w:jc w:val="center"/>
        <w:rPr>
          <w:b/>
          <w:sz w:val="24"/>
          <w:szCs w:val="24"/>
        </w:rPr>
      </w:pPr>
      <w:r>
        <w:rPr>
          <w:b/>
          <w:sz w:val="24"/>
          <w:szCs w:val="24"/>
        </w:rPr>
        <w:t>Part Two</w:t>
      </w:r>
    </w:p>
    <w:p w14:paraId="70AB4315" w14:textId="77777777" w:rsidR="0040390D" w:rsidRDefault="00000000">
      <w:pPr>
        <w:jc w:val="center"/>
        <w:rPr>
          <w:b/>
          <w:sz w:val="24"/>
          <w:szCs w:val="24"/>
        </w:rPr>
      </w:pPr>
      <w:r>
        <w:rPr>
          <w:b/>
          <w:sz w:val="24"/>
          <w:szCs w:val="24"/>
        </w:rPr>
        <w:t>Progression from Applicant/Aspirant status to Postulant</w:t>
      </w:r>
    </w:p>
    <w:p w14:paraId="75398033" w14:textId="77777777" w:rsidR="0040390D" w:rsidRDefault="00000000">
      <w:pPr>
        <w:rPr>
          <w:color w:val="C00000"/>
          <w:sz w:val="24"/>
          <w:szCs w:val="24"/>
        </w:rPr>
      </w:pPr>
      <w:r>
        <w:rPr>
          <w:color w:val="C00000"/>
          <w:sz w:val="24"/>
          <w:szCs w:val="24"/>
        </w:rPr>
        <w:t>This progression requires a minimum of 9 months and satisfactory completion of all designated items.</w:t>
      </w:r>
    </w:p>
    <w:p w14:paraId="39F8233B" w14:textId="77777777" w:rsidR="0040390D" w:rsidRDefault="00000000">
      <w:pPr>
        <w:rPr>
          <w:color w:val="C00000"/>
          <w:sz w:val="24"/>
          <w:szCs w:val="24"/>
        </w:rPr>
      </w:pPr>
      <w:r>
        <w:rPr>
          <w:color w:val="C00000"/>
          <w:sz w:val="24"/>
          <w:szCs w:val="24"/>
        </w:rPr>
        <w:t>Please note that the Bishop and/or Canon and/or the Commission on Ministry may request to meet with someone who has begun this process at any time.</w:t>
      </w:r>
    </w:p>
    <w:p w14:paraId="7F6C6E43" w14:textId="77777777" w:rsidR="0040390D" w:rsidRDefault="00000000">
      <w:pPr>
        <w:rPr>
          <w:color w:val="0D0D0D"/>
          <w:sz w:val="24"/>
          <w:szCs w:val="24"/>
        </w:rPr>
      </w:pPr>
      <w:r>
        <w:rPr>
          <w:color w:val="0D0D0D"/>
          <w:sz w:val="24"/>
          <w:szCs w:val="24"/>
        </w:rPr>
        <w:t>Task                                                                       Notes                                                                     For Help                    Date Completed</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4140"/>
        <w:gridCol w:w="2070"/>
        <w:gridCol w:w="2605"/>
      </w:tblGrid>
      <w:tr w:rsidR="0040390D" w14:paraId="2D8A2275" w14:textId="77777777">
        <w:tc>
          <w:tcPr>
            <w:tcW w:w="4135" w:type="dxa"/>
          </w:tcPr>
          <w:p w14:paraId="7DCF0CC1" w14:textId="77777777" w:rsidR="0040390D" w:rsidRDefault="00000000">
            <w:pPr>
              <w:rPr>
                <w:sz w:val="24"/>
                <w:szCs w:val="24"/>
              </w:rPr>
            </w:pPr>
            <w:r>
              <w:rPr>
                <w:sz w:val="24"/>
                <w:szCs w:val="24"/>
              </w:rPr>
              <w:t>COM assigns you a shepherd with the committee.</w:t>
            </w:r>
          </w:p>
          <w:p w14:paraId="0B29313E" w14:textId="77777777" w:rsidR="0040390D" w:rsidRDefault="0040390D">
            <w:pPr>
              <w:rPr>
                <w:sz w:val="24"/>
                <w:szCs w:val="24"/>
              </w:rPr>
            </w:pPr>
          </w:p>
        </w:tc>
        <w:tc>
          <w:tcPr>
            <w:tcW w:w="4140" w:type="dxa"/>
          </w:tcPr>
          <w:p w14:paraId="4652C501" w14:textId="77777777" w:rsidR="0040390D" w:rsidRDefault="0040390D">
            <w:pPr>
              <w:rPr>
                <w:sz w:val="24"/>
                <w:szCs w:val="24"/>
              </w:rPr>
            </w:pPr>
          </w:p>
        </w:tc>
        <w:tc>
          <w:tcPr>
            <w:tcW w:w="2070" w:type="dxa"/>
          </w:tcPr>
          <w:p w14:paraId="705C9B04" w14:textId="77777777" w:rsidR="0040390D" w:rsidRDefault="00000000">
            <w:pPr>
              <w:rPr>
                <w:sz w:val="24"/>
                <w:szCs w:val="24"/>
              </w:rPr>
            </w:pPr>
            <w:r>
              <w:rPr>
                <w:sz w:val="24"/>
                <w:szCs w:val="24"/>
              </w:rPr>
              <w:t>COM will inform you</w:t>
            </w:r>
          </w:p>
        </w:tc>
        <w:tc>
          <w:tcPr>
            <w:tcW w:w="2605" w:type="dxa"/>
          </w:tcPr>
          <w:p w14:paraId="2BB3D89F" w14:textId="77777777" w:rsidR="0040390D" w:rsidRDefault="0040390D">
            <w:pPr>
              <w:rPr>
                <w:color w:val="0D0D0D"/>
                <w:sz w:val="24"/>
                <w:szCs w:val="24"/>
              </w:rPr>
            </w:pPr>
          </w:p>
        </w:tc>
      </w:tr>
      <w:tr w:rsidR="0040390D" w14:paraId="29FA54A6" w14:textId="77777777">
        <w:tc>
          <w:tcPr>
            <w:tcW w:w="4135" w:type="dxa"/>
          </w:tcPr>
          <w:p w14:paraId="27589C0D" w14:textId="77777777" w:rsidR="0040390D" w:rsidRDefault="00000000">
            <w:pPr>
              <w:rPr>
                <w:color w:val="0D0D0D"/>
                <w:sz w:val="24"/>
                <w:szCs w:val="24"/>
              </w:rPr>
            </w:pPr>
            <w:r>
              <w:rPr>
                <w:color w:val="0D0D0D"/>
                <w:sz w:val="24"/>
                <w:szCs w:val="24"/>
              </w:rPr>
              <w:t>Successful completion of two semesters (September – June) in School for Deacons or in an alternate program if approved by the Bishop.</w:t>
            </w:r>
          </w:p>
        </w:tc>
        <w:tc>
          <w:tcPr>
            <w:tcW w:w="4140" w:type="dxa"/>
          </w:tcPr>
          <w:p w14:paraId="0D676562" w14:textId="77777777" w:rsidR="0040390D" w:rsidRDefault="00000000">
            <w:pPr>
              <w:rPr>
                <w:color w:val="0D0D0D"/>
                <w:sz w:val="24"/>
                <w:szCs w:val="24"/>
              </w:rPr>
            </w:pPr>
            <w:r>
              <w:rPr>
                <w:color w:val="0D0D0D"/>
                <w:sz w:val="24"/>
                <w:szCs w:val="24"/>
              </w:rPr>
              <w:t>Grades for each course will be given by the instructors, who will also forward these to the Bishop and Canon. It is the Canon who keeps the official folder for those in the process.</w:t>
            </w:r>
          </w:p>
          <w:p w14:paraId="52A91F17" w14:textId="77777777" w:rsidR="0040390D" w:rsidRDefault="00000000">
            <w:pPr>
              <w:rPr>
                <w:color w:val="0D0D0D"/>
                <w:sz w:val="24"/>
                <w:szCs w:val="24"/>
              </w:rPr>
            </w:pPr>
            <w:r>
              <w:rPr>
                <w:color w:val="0D0D0D"/>
                <w:sz w:val="24"/>
                <w:szCs w:val="24"/>
              </w:rPr>
              <w:t>If matriculating in an alternate program, grades from that program must be submitted to the Canon to the Ordinary, verifying successful completion of previously approved courses.</w:t>
            </w:r>
          </w:p>
          <w:p w14:paraId="3D1AA1ED" w14:textId="77777777" w:rsidR="0040390D" w:rsidRDefault="0040390D">
            <w:pPr>
              <w:rPr>
                <w:color w:val="0D0D0D"/>
                <w:sz w:val="24"/>
                <w:szCs w:val="24"/>
              </w:rPr>
            </w:pPr>
          </w:p>
          <w:p w14:paraId="41C2E281" w14:textId="77777777" w:rsidR="0040390D" w:rsidRDefault="0040390D">
            <w:pPr>
              <w:rPr>
                <w:color w:val="0D0D0D"/>
                <w:sz w:val="24"/>
                <w:szCs w:val="24"/>
              </w:rPr>
            </w:pPr>
          </w:p>
          <w:p w14:paraId="6C784DCC" w14:textId="77777777" w:rsidR="0040390D" w:rsidRDefault="0040390D">
            <w:pPr>
              <w:rPr>
                <w:color w:val="0D0D0D"/>
                <w:sz w:val="24"/>
                <w:szCs w:val="24"/>
              </w:rPr>
            </w:pPr>
          </w:p>
        </w:tc>
        <w:tc>
          <w:tcPr>
            <w:tcW w:w="2070" w:type="dxa"/>
          </w:tcPr>
          <w:p w14:paraId="5E4D6A44" w14:textId="77777777" w:rsidR="0040390D" w:rsidRDefault="0040390D">
            <w:pPr>
              <w:rPr>
                <w:color w:val="0D0D0D"/>
                <w:sz w:val="24"/>
                <w:szCs w:val="24"/>
              </w:rPr>
            </w:pPr>
          </w:p>
        </w:tc>
        <w:tc>
          <w:tcPr>
            <w:tcW w:w="2605" w:type="dxa"/>
          </w:tcPr>
          <w:p w14:paraId="5AF2A6EA" w14:textId="77777777" w:rsidR="0040390D" w:rsidRDefault="0040390D">
            <w:pPr>
              <w:rPr>
                <w:color w:val="0D0D0D"/>
                <w:sz w:val="24"/>
                <w:szCs w:val="24"/>
              </w:rPr>
            </w:pPr>
          </w:p>
        </w:tc>
      </w:tr>
      <w:tr w:rsidR="0040390D" w14:paraId="6AB05D49" w14:textId="77777777">
        <w:tc>
          <w:tcPr>
            <w:tcW w:w="4135" w:type="dxa"/>
          </w:tcPr>
          <w:p w14:paraId="038E1E87" w14:textId="77777777" w:rsidR="0040390D" w:rsidRDefault="00000000">
            <w:pPr>
              <w:rPr>
                <w:color w:val="0D0D0D"/>
                <w:sz w:val="24"/>
                <w:szCs w:val="24"/>
              </w:rPr>
            </w:pPr>
            <w:r>
              <w:rPr>
                <w:color w:val="0D0D0D"/>
                <w:sz w:val="24"/>
                <w:szCs w:val="24"/>
              </w:rPr>
              <w:t>Schedule psychological evaluation.</w:t>
            </w:r>
          </w:p>
          <w:p w14:paraId="7E35D9AF" w14:textId="77777777" w:rsidR="0040390D" w:rsidRDefault="00000000">
            <w:pPr>
              <w:rPr>
                <w:color w:val="0D0D0D"/>
                <w:sz w:val="24"/>
                <w:szCs w:val="24"/>
              </w:rPr>
            </w:pPr>
            <w:r>
              <w:rPr>
                <w:color w:val="0D0D0D"/>
                <w:sz w:val="24"/>
                <w:szCs w:val="24"/>
              </w:rPr>
              <w:t>There is a  form available through the Episcopal Pension Fund related to this evaluation.  However, this form is optional.  Fr. Jim McDonald, LCSW, located in Clovis, Ca. will provide all necessary forms to the Bishop.</w:t>
            </w:r>
          </w:p>
        </w:tc>
        <w:tc>
          <w:tcPr>
            <w:tcW w:w="4140" w:type="dxa"/>
          </w:tcPr>
          <w:p w14:paraId="72ED1B10" w14:textId="77777777" w:rsidR="0040390D" w:rsidRDefault="00000000">
            <w:pPr>
              <w:rPr>
                <w:color w:val="0D0D0D"/>
                <w:sz w:val="24"/>
                <w:szCs w:val="24"/>
              </w:rPr>
            </w:pPr>
            <w:r>
              <w:rPr>
                <w:color w:val="0D0D0D"/>
                <w:sz w:val="24"/>
                <w:szCs w:val="24"/>
              </w:rPr>
              <w:t xml:space="preserve">Contact Fr. Jim McDonald,LCSW, at 559-681-1518 to schedule.  The evaluation is valid for three years from the time it is dated. Those in the process should plan in such a way as to not (hopefully) have to repeat it.  Please note:  the cost of this is to be paid as follows: </w:t>
            </w:r>
            <w:r>
              <w:rPr>
                <w:sz w:val="24"/>
                <w:szCs w:val="24"/>
              </w:rPr>
              <w:t xml:space="preserve">Sponsoring Congregation </w:t>
            </w:r>
            <w:r>
              <w:rPr>
                <w:color w:val="0D0D0D"/>
                <w:sz w:val="24"/>
                <w:szCs w:val="24"/>
              </w:rPr>
              <w:t>1/3; Diocese of San Joaquin 1/3, and applicant 1/3.  If the aspirant is not ordained within three years of the date of the evaluation, it must be repeated. This report is sent directly to the Bishop for confidential review.</w:t>
            </w:r>
          </w:p>
        </w:tc>
        <w:tc>
          <w:tcPr>
            <w:tcW w:w="2070" w:type="dxa"/>
          </w:tcPr>
          <w:p w14:paraId="0D3424D5" w14:textId="77777777" w:rsidR="0040390D" w:rsidRDefault="0040390D">
            <w:pPr>
              <w:rPr>
                <w:color w:val="0D0D0D"/>
                <w:sz w:val="24"/>
                <w:szCs w:val="24"/>
              </w:rPr>
            </w:pPr>
          </w:p>
          <w:p w14:paraId="2475C823" w14:textId="77777777" w:rsidR="0040390D" w:rsidRDefault="0040390D">
            <w:pPr>
              <w:rPr>
                <w:color w:val="0D0D0D"/>
                <w:sz w:val="24"/>
                <w:szCs w:val="24"/>
              </w:rPr>
            </w:pPr>
          </w:p>
          <w:p w14:paraId="558BA880" w14:textId="77777777" w:rsidR="0040390D" w:rsidRDefault="00000000">
            <w:pPr>
              <w:jc w:val="center"/>
              <w:rPr>
                <w:sz w:val="24"/>
                <w:szCs w:val="24"/>
              </w:rPr>
            </w:pPr>
            <w:r>
              <w:rPr>
                <w:sz w:val="24"/>
                <w:szCs w:val="24"/>
              </w:rPr>
              <w:t>Shepherd,</w:t>
            </w:r>
          </w:p>
          <w:p w14:paraId="69CC22C5" w14:textId="77777777" w:rsidR="0040390D" w:rsidRDefault="00000000">
            <w:pPr>
              <w:jc w:val="center"/>
              <w:rPr>
                <w:sz w:val="24"/>
                <w:szCs w:val="24"/>
              </w:rPr>
            </w:pPr>
            <w:r>
              <w:rPr>
                <w:sz w:val="24"/>
                <w:szCs w:val="24"/>
              </w:rPr>
              <w:t>Canon to the Ordinary</w:t>
            </w:r>
          </w:p>
        </w:tc>
        <w:tc>
          <w:tcPr>
            <w:tcW w:w="2605" w:type="dxa"/>
          </w:tcPr>
          <w:p w14:paraId="575ECB76" w14:textId="77777777" w:rsidR="0040390D" w:rsidRDefault="0040390D">
            <w:pPr>
              <w:rPr>
                <w:color w:val="0D0D0D"/>
                <w:sz w:val="24"/>
                <w:szCs w:val="24"/>
              </w:rPr>
            </w:pPr>
          </w:p>
        </w:tc>
      </w:tr>
      <w:tr w:rsidR="0040390D" w14:paraId="3C4888B4" w14:textId="77777777">
        <w:tc>
          <w:tcPr>
            <w:tcW w:w="4135" w:type="dxa"/>
          </w:tcPr>
          <w:p w14:paraId="0AF7972F" w14:textId="77777777" w:rsidR="0040390D" w:rsidRDefault="00000000">
            <w:pPr>
              <w:rPr>
                <w:color w:val="0D0D0D"/>
                <w:sz w:val="24"/>
                <w:szCs w:val="24"/>
              </w:rPr>
            </w:pPr>
            <w:r>
              <w:rPr>
                <w:color w:val="0D0D0D"/>
                <w:sz w:val="24"/>
                <w:szCs w:val="24"/>
              </w:rPr>
              <w:t>Submit results of a recent medical examination – form available online</w:t>
            </w:r>
          </w:p>
        </w:tc>
        <w:tc>
          <w:tcPr>
            <w:tcW w:w="4140" w:type="dxa"/>
          </w:tcPr>
          <w:p w14:paraId="576F9B7F" w14:textId="77777777" w:rsidR="0040390D" w:rsidRDefault="00000000">
            <w:pPr>
              <w:rPr>
                <w:color w:val="0D0D0D"/>
                <w:sz w:val="24"/>
                <w:szCs w:val="24"/>
              </w:rPr>
            </w:pPr>
            <w:r>
              <w:rPr>
                <w:color w:val="0D0D0D"/>
                <w:sz w:val="24"/>
                <w:szCs w:val="24"/>
              </w:rPr>
              <w:t>This is reviewed only by the Bishop. It also is valid for three years, so the same as indicated above for the psychological applies here.</w:t>
            </w:r>
          </w:p>
        </w:tc>
        <w:tc>
          <w:tcPr>
            <w:tcW w:w="2070" w:type="dxa"/>
          </w:tcPr>
          <w:p w14:paraId="6FAD4488" w14:textId="77777777" w:rsidR="0040390D" w:rsidRDefault="0040390D">
            <w:pPr>
              <w:rPr>
                <w:color w:val="0D0D0D"/>
                <w:sz w:val="24"/>
                <w:szCs w:val="24"/>
              </w:rPr>
            </w:pPr>
          </w:p>
        </w:tc>
        <w:tc>
          <w:tcPr>
            <w:tcW w:w="2605" w:type="dxa"/>
          </w:tcPr>
          <w:p w14:paraId="652AF6BC" w14:textId="77777777" w:rsidR="0040390D" w:rsidRDefault="0040390D">
            <w:pPr>
              <w:rPr>
                <w:color w:val="0D0D0D"/>
                <w:sz w:val="24"/>
                <w:szCs w:val="24"/>
              </w:rPr>
            </w:pPr>
          </w:p>
        </w:tc>
      </w:tr>
      <w:tr w:rsidR="0040390D" w14:paraId="0362423B" w14:textId="77777777">
        <w:tc>
          <w:tcPr>
            <w:tcW w:w="4135" w:type="dxa"/>
          </w:tcPr>
          <w:p w14:paraId="45B12547" w14:textId="77777777" w:rsidR="0040390D" w:rsidRDefault="00000000">
            <w:pPr>
              <w:rPr>
                <w:color w:val="0D0D0D"/>
                <w:sz w:val="24"/>
                <w:szCs w:val="24"/>
              </w:rPr>
            </w:pPr>
            <w:r>
              <w:rPr>
                <w:color w:val="0D0D0D"/>
                <w:sz w:val="24"/>
                <w:szCs w:val="24"/>
              </w:rPr>
              <w:t>Complete social ministry project.</w:t>
            </w:r>
          </w:p>
          <w:p w14:paraId="37EFDE00" w14:textId="77777777" w:rsidR="0040390D" w:rsidRDefault="00000000">
            <w:pPr>
              <w:rPr>
                <w:color w:val="0D0D0D"/>
                <w:sz w:val="24"/>
                <w:szCs w:val="24"/>
              </w:rPr>
            </w:pPr>
            <w:r>
              <w:rPr>
                <w:color w:val="0D0D0D"/>
                <w:sz w:val="24"/>
                <w:szCs w:val="24"/>
              </w:rPr>
              <w:t>Send documentation of completion of project to COM Chair, Director of School for Deacons, and to the Canon to the Ordinary</w:t>
            </w:r>
          </w:p>
        </w:tc>
        <w:tc>
          <w:tcPr>
            <w:tcW w:w="4140" w:type="dxa"/>
          </w:tcPr>
          <w:p w14:paraId="08246B3D" w14:textId="77777777" w:rsidR="0040390D" w:rsidRDefault="00000000">
            <w:pPr>
              <w:rPr>
                <w:color w:val="0D0D0D"/>
                <w:sz w:val="24"/>
                <w:szCs w:val="24"/>
              </w:rPr>
            </w:pPr>
            <w:r>
              <w:rPr>
                <w:color w:val="0D0D0D"/>
                <w:sz w:val="24"/>
                <w:szCs w:val="24"/>
              </w:rPr>
              <w:t xml:space="preserve">This is the second of two projects. The project should be submitted as a proposal to the Chair of COM and the Director, School for Deacons.  They will consult with the Canon and/or </w:t>
            </w:r>
            <w:r>
              <w:rPr>
                <w:sz w:val="24"/>
                <w:szCs w:val="24"/>
              </w:rPr>
              <w:t>Bishop</w:t>
            </w:r>
            <w:r>
              <w:rPr>
                <w:color w:val="0D0D0D"/>
                <w:sz w:val="24"/>
                <w:szCs w:val="24"/>
              </w:rPr>
              <w:t xml:space="preserve"> if deemed necessary. Please note that this project may also be the result of a request by the Bishop that the postulant engage in a specific ministry.</w:t>
            </w:r>
          </w:p>
          <w:p w14:paraId="7832B057" w14:textId="77777777" w:rsidR="0040390D" w:rsidRDefault="00000000">
            <w:pPr>
              <w:rPr>
                <w:color w:val="0D0D0D"/>
                <w:sz w:val="24"/>
                <w:szCs w:val="24"/>
              </w:rPr>
            </w:pPr>
            <w:r>
              <w:rPr>
                <w:color w:val="0D0D0D"/>
                <w:sz w:val="24"/>
                <w:szCs w:val="24"/>
              </w:rPr>
              <w:lastRenderedPageBreak/>
              <w:t>The chair of COM or the Director of the School for Deacons will notify the postulant of approval of the project</w:t>
            </w:r>
          </w:p>
        </w:tc>
        <w:tc>
          <w:tcPr>
            <w:tcW w:w="2070" w:type="dxa"/>
          </w:tcPr>
          <w:p w14:paraId="4BA3E7C0" w14:textId="77777777" w:rsidR="0040390D" w:rsidRDefault="00000000">
            <w:pPr>
              <w:rPr>
                <w:color w:val="0D0D0D"/>
                <w:sz w:val="24"/>
                <w:szCs w:val="24"/>
              </w:rPr>
            </w:pPr>
            <w:r>
              <w:rPr>
                <w:color w:val="0D0D0D"/>
                <w:sz w:val="24"/>
                <w:szCs w:val="24"/>
              </w:rPr>
              <w:lastRenderedPageBreak/>
              <w:t>Chair of COM</w:t>
            </w:r>
          </w:p>
          <w:p w14:paraId="69FE8B30" w14:textId="77777777" w:rsidR="0040390D" w:rsidRDefault="00000000">
            <w:pPr>
              <w:rPr>
                <w:color w:val="0D0D0D"/>
                <w:sz w:val="24"/>
                <w:szCs w:val="24"/>
              </w:rPr>
            </w:pPr>
            <w:r>
              <w:rPr>
                <w:color w:val="0D0D0D"/>
                <w:sz w:val="24"/>
                <w:szCs w:val="24"/>
              </w:rPr>
              <w:t>Director, School for Deacons</w:t>
            </w:r>
          </w:p>
          <w:p w14:paraId="652E937E" w14:textId="77777777" w:rsidR="0040390D" w:rsidRDefault="0040390D">
            <w:pPr>
              <w:rPr>
                <w:color w:val="0D0D0D"/>
                <w:sz w:val="24"/>
                <w:szCs w:val="24"/>
              </w:rPr>
            </w:pPr>
          </w:p>
          <w:p w14:paraId="46DD278F" w14:textId="77777777" w:rsidR="0040390D" w:rsidRDefault="00000000">
            <w:pPr>
              <w:rPr>
                <w:color w:val="0D0D0D"/>
                <w:sz w:val="24"/>
                <w:szCs w:val="24"/>
              </w:rPr>
            </w:pPr>
            <w:r>
              <w:rPr>
                <w:color w:val="0D0D0D"/>
                <w:sz w:val="24"/>
                <w:szCs w:val="24"/>
              </w:rPr>
              <w:t>Note:  Canon and Bishop may choose to be involved</w:t>
            </w:r>
          </w:p>
          <w:p w14:paraId="2D436A2C" w14:textId="77777777" w:rsidR="0040390D" w:rsidRDefault="0040390D">
            <w:pPr>
              <w:rPr>
                <w:color w:val="0D0D0D"/>
                <w:sz w:val="24"/>
                <w:szCs w:val="24"/>
              </w:rPr>
            </w:pPr>
          </w:p>
          <w:p w14:paraId="0E4CEFEE" w14:textId="77777777" w:rsidR="0040390D" w:rsidRDefault="0040390D">
            <w:pPr>
              <w:rPr>
                <w:b/>
                <w:color w:val="0D0D0D"/>
                <w:sz w:val="24"/>
                <w:szCs w:val="24"/>
              </w:rPr>
            </w:pPr>
          </w:p>
        </w:tc>
        <w:tc>
          <w:tcPr>
            <w:tcW w:w="2605" w:type="dxa"/>
          </w:tcPr>
          <w:p w14:paraId="389D3E0D" w14:textId="77777777" w:rsidR="0040390D" w:rsidRDefault="0040390D">
            <w:pPr>
              <w:rPr>
                <w:color w:val="0D0D0D"/>
                <w:sz w:val="24"/>
                <w:szCs w:val="24"/>
              </w:rPr>
            </w:pPr>
          </w:p>
        </w:tc>
      </w:tr>
      <w:tr w:rsidR="0040390D" w14:paraId="2915949B" w14:textId="77777777">
        <w:tc>
          <w:tcPr>
            <w:tcW w:w="4135" w:type="dxa"/>
          </w:tcPr>
          <w:p w14:paraId="6B938C2D" w14:textId="77777777" w:rsidR="0040390D" w:rsidRDefault="00000000">
            <w:pPr>
              <w:rPr>
                <w:color w:val="0D0D0D"/>
                <w:sz w:val="24"/>
                <w:szCs w:val="24"/>
              </w:rPr>
            </w:pPr>
            <w:r>
              <w:rPr>
                <w:color w:val="0D0D0D"/>
                <w:sz w:val="24"/>
                <w:szCs w:val="24"/>
              </w:rPr>
              <w:t>Work with spiritual director and submit Form 6 to Canon to the Ordinary and Chair of COM prior to applying for postulancy.</w:t>
            </w:r>
          </w:p>
        </w:tc>
        <w:tc>
          <w:tcPr>
            <w:tcW w:w="4140" w:type="dxa"/>
          </w:tcPr>
          <w:p w14:paraId="167583C6" w14:textId="77777777" w:rsidR="0040390D" w:rsidRDefault="0040390D">
            <w:pPr>
              <w:rPr>
                <w:color w:val="0D0D0D"/>
                <w:sz w:val="24"/>
                <w:szCs w:val="24"/>
              </w:rPr>
            </w:pPr>
          </w:p>
        </w:tc>
        <w:tc>
          <w:tcPr>
            <w:tcW w:w="2070" w:type="dxa"/>
          </w:tcPr>
          <w:p w14:paraId="354D0C49" w14:textId="77777777" w:rsidR="0040390D" w:rsidRDefault="00000000">
            <w:pPr>
              <w:rPr>
                <w:color w:val="0D0D0D"/>
                <w:sz w:val="24"/>
                <w:szCs w:val="24"/>
              </w:rPr>
            </w:pPr>
            <w:r>
              <w:rPr>
                <w:color w:val="0D0D0D"/>
                <w:sz w:val="24"/>
                <w:szCs w:val="24"/>
              </w:rPr>
              <w:t>Spiritual Director</w:t>
            </w:r>
          </w:p>
        </w:tc>
        <w:tc>
          <w:tcPr>
            <w:tcW w:w="2605" w:type="dxa"/>
          </w:tcPr>
          <w:p w14:paraId="67DD1FB0" w14:textId="77777777" w:rsidR="0040390D" w:rsidRDefault="0040390D">
            <w:pPr>
              <w:rPr>
                <w:color w:val="0D0D0D"/>
                <w:sz w:val="24"/>
                <w:szCs w:val="24"/>
              </w:rPr>
            </w:pPr>
          </w:p>
        </w:tc>
      </w:tr>
      <w:tr w:rsidR="0040390D" w14:paraId="73317939" w14:textId="77777777">
        <w:trPr>
          <w:trHeight w:val="413"/>
        </w:trPr>
        <w:tc>
          <w:tcPr>
            <w:tcW w:w="4135" w:type="dxa"/>
          </w:tcPr>
          <w:p w14:paraId="3BF2C6D7" w14:textId="77777777" w:rsidR="0040390D" w:rsidRDefault="00000000">
            <w:pPr>
              <w:rPr>
                <w:color w:val="0D0D0D"/>
                <w:sz w:val="24"/>
                <w:szCs w:val="24"/>
              </w:rPr>
            </w:pPr>
            <w:r>
              <w:rPr>
                <w:color w:val="0D0D0D"/>
                <w:sz w:val="24"/>
                <w:szCs w:val="24"/>
              </w:rPr>
              <w:t>Submit application for postulancy, Form 3 to Chairperson of COM, and copy to Canon to the Ordinary</w:t>
            </w:r>
          </w:p>
        </w:tc>
        <w:tc>
          <w:tcPr>
            <w:tcW w:w="4140" w:type="dxa"/>
          </w:tcPr>
          <w:p w14:paraId="6BC2F959" w14:textId="77777777" w:rsidR="0040390D" w:rsidRDefault="00000000">
            <w:pPr>
              <w:rPr>
                <w:color w:val="0D0D0D"/>
                <w:sz w:val="24"/>
                <w:szCs w:val="24"/>
              </w:rPr>
            </w:pPr>
            <w:r>
              <w:rPr>
                <w:color w:val="0D0D0D"/>
                <w:sz w:val="24"/>
                <w:szCs w:val="24"/>
              </w:rPr>
              <w:t>This form is a request for an interview with COM</w:t>
            </w:r>
          </w:p>
        </w:tc>
        <w:tc>
          <w:tcPr>
            <w:tcW w:w="2070" w:type="dxa"/>
          </w:tcPr>
          <w:p w14:paraId="31E4C3F8" w14:textId="77777777" w:rsidR="0040390D" w:rsidRDefault="0040390D">
            <w:pPr>
              <w:rPr>
                <w:color w:val="0D0D0D"/>
                <w:sz w:val="24"/>
                <w:szCs w:val="24"/>
              </w:rPr>
            </w:pPr>
          </w:p>
        </w:tc>
        <w:tc>
          <w:tcPr>
            <w:tcW w:w="2605" w:type="dxa"/>
          </w:tcPr>
          <w:p w14:paraId="303EC5A8" w14:textId="77777777" w:rsidR="0040390D" w:rsidRDefault="0040390D">
            <w:pPr>
              <w:rPr>
                <w:color w:val="0D0D0D"/>
                <w:sz w:val="24"/>
                <w:szCs w:val="24"/>
              </w:rPr>
            </w:pPr>
          </w:p>
        </w:tc>
      </w:tr>
      <w:tr w:rsidR="0040390D" w14:paraId="1E4ABDED" w14:textId="77777777">
        <w:tc>
          <w:tcPr>
            <w:tcW w:w="4135" w:type="dxa"/>
          </w:tcPr>
          <w:p w14:paraId="4C046C94" w14:textId="77777777" w:rsidR="0040390D" w:rsidRDefault="00000000">
            <w:pPr>
              <w:rPr>
                <w:color w:val="0D0D0D"/>
                <w:sz w:val="24"/>
                <w:szCs w:val="24"/>
              </w:rPr>
            </w:pPr>
            <w:r>
              <w:rPr>
                <w:color w:val="0D0D0D"/>
                <w:sz w:val="24"/>
                <w:szCs w:val="24"/>
              </w:rPr>
              <w:t>Attend interview with COM</w:t>
            </w:r>
          </w:p>
        </w:tc>
        <w:tc>
          <w:tcPr>
            <w:tcW w:w="4140" w:type="dxa"/>
          </w:tcPr>
          <w:p w14:paraId="60C640C1" w14:textId="77777777" w:rsidR="0040390D" w:rsidRDefault="00000000">
            <w:pPr>
              <w:rPr>
                <w:color w:val="0D0D0D"/>
                <w:sz w:val="24"/>
                <w:szCs w:val="24"/>
              </w:rPr>
            </w:pPr>
            <w:r>
              <w:rPr>
                <w:color w:val="0D0D0D"/>
                <w:sz w:val="24"/>
                <w:szCs w:val="24"/>
              </w:rPr>
              <w:t>Recommendation will be made by COM to the Bishop.</w:t>
            </w:r>
          </w:p>
        </w:tc>
        <w:tc>
          <w:tcPr>
            <w:tcW w:w="2070" w:type="dxa"/>
          </w:tcPr>
          <w:p w14:paraId="30AF27E5" w14:textId="77777777" w:rsidR="0040390D" w:rsidRDefault="00000000">
            <w:pPr>
              <w:rPr>
                <w:color w:val="0D0D0D"/>
                <w:sz w:val="24"/>
                <w:szCs w:val="24"/>
              </w:rPr>
            </w:pPr>
            <w:r>
              <w:rPr>
                <w:color w:val="0D0D0D"/>
                <w:sz w:val="24"/>
                <w:szCs w:val="24"/>
              </w:rPr>
              <w:t>COM will provide you all details and assist you through this part of the process.</w:t>
            </w:r>
          </w:p>
        </w:tc>
        <w:tc>
          <w:tcPr>
            <w:tcW w:w="2605" w:type="dxa"/>
          </w:tcPr>
          <w:p w14:paraId="4A9A58BA" w14:textId="77777777" w:rsidR="0040390D" w:rsidRDefault="0040390D">
            <w:pPr>
              <w:rPr>
                <w:color w:val="0D0D0D"/>
                <w:sz w:val="24"/>
                <w:szCs w:val="24"/>
              </w:rPr>
            </w:pPr>
          </w:p>
        </w:tc>
      </w:tr>
      <w:tr w:rsidR="0040390D" w14:paraId="3BDEF496" w14:textId="77777777">
        <w:tc>
          <w:tcPr>
            <w:tcW w:w="4135" w:type="dxa"/>
          </w:tcPr>
          <w:p w14:paraId="3464E538" w14:textId="77777777" w:rsidR="0040390D" w:rsidRDefault="00000000">
            <w:pPr>
              <w:rPr>
                <w:color w:val="0D0D0D"/>
                <w:sz w:val="24"/>
                <w:szCs w:val="24"/>
              </w:rPr>
            </w:pPr>
            <w:r>
              <w:rPr>
                <w:color w:val="0D0D0D"/>
                <w:sz w:val="24"/>
                <w:szCs w:val="24"/>
              </w:rPr>
              <w:t>Meet with Bishop and Chairperson of COM</w:t>
            </w:r>
          </w:p>
        </w:tc>
        <w:tc>
          <w:tcPr>
            <w:tcW w:w="4140" w:type="dxa"/>
          </w:tcPr>
          <w:p w14:paraId="1DBA710F" w14:textId="77777777" w:rsidR="0040390D" w:rsidRDefault="00000000">
            <w:pPr>
              <w:rPr>
                <w:color w:val="0D0D0D"/>
                <w:sz w:val="24"/>
                <w:szCs w:val="24"/>
              </w:rPr>
            </w:pPr>
            <w:r>
              <w:rPr>
                <w:color w:val="0D0D0D"/>
                <w:sz w:val="24"/>
                <w:szCs w:val="24"/>
              </w:rPr>
              <w:t>This may be scheduled by COM on the same day as the aforementioned interview. At this meeting the Bishop will indicate his/her decision regarding postulancy.</w:t>
            </w:r>
          </w:p>
        </w:tc>
        <w:tc>
          <w:tcPr>
            <w:tcW w:w="2070" w:type="dxa"/>
          </w:tcPr>
          <w:p w14:paraId="14900C84" w14:textId="77777777" w:rsidR="0040390D" w:rsidRDefault="0040390D">
            <w:pPr>
              <w:rPr>
                <w:color w:val="0D0D0D"/>
                <w:sz w:val="24"/>
                <w:szCs w:val="24"/>
              </w:rPr>
            </w:pPr>
          </w:p>
        </w:tc>
        <w:tc>
          <w:tcPr>
            <w:tcW w:w="2605" w:type="dxa"/>
          </w:tcPr>
          <w:p w14:paraId="753CE30A" w14:textId="77777777" w:rsidR="0040390D" w:rsidRDefault="0040390D">
            <w:pPr>
              <w:rPr>
                <w:color w:val="0D0D0D"/>
                <w:sz w:val="24"/>
                <w:szCs w:val="24"/>
              </w:rPr>
            </w:pPr>
          </w:p>
        </w:tc>
      </w:tr>
      <w:tr w:rsidR="0040390D" w14:paraId="2E24A14D" w14:textId="77777777">
        <w:tc>
          <w:tcPr>
            <w:tcW w:w="4135" w:type="dxa"/>
          </w:tcPr>
          <w:p w14:paraId="735A055E" w14:textId="77777777" w:rsidR="0040390D" w:rsidRDefault="00000000">
            <w:pPr>
              <w:rPr>
                <w:color w:val="0D0D0D"/>
                <w:sz w:val="24"/>
                <w:szCs w:val="24"/>
              </w:rPr>
            </w:pPr>
            <w:r>
              <w:rPr>
                <w:color w:val="0D0D0D"/>
                <w:sz w:val="24"/>
                <w:szCs w:val="24"/>
              </w:rPr>
              <w:t>Bishop sends written notification of status.</w:t>
            </w:r>
          </w:p>
        </w:tc>
        <w:tc>
          <w:tcPr>
            <w:tcW w:w="4140" w:type="dxa"/>
          </w:tcPr>
          <w:p w14:paraId="5F8CD00C" w14:textId="77777777" w:rsidR="0040390D" w:rsidRDefault="00000000">
            <w:pPr>
              <w:rPr>
                <w:color w:val="0D0D0D"/>
                <w:sz w:val="24"/>
                <w:szCs w:val="24"/>
              </w:rPr>
            </w:pPr>
            <w:r>
              <w:rPr>
                <w:color w:val="0D0D0D"/>
                <w:sz w:val="24"/>
                <w:szCs w:val="24"/>
              </w:rPr>
              <w:t>The Office of the Bishop will send a letter informing applicant of their decision as stated in the aforementioned meeting.</w:t>
            </w:r>
          </w:p>
        </w:tc>
        <w:tc>
          <w:tcPr>
            <w:tcW w:w="2070" w:type="dxa"/>
          </w:tcPr>
          <w:p w14:paraId="38164197" w14:textId="77777777" w:rsidR="0040390D" w:rsidRDefault="0040390D">
            <w:pPr>
              <w:rPr>
                <w:color w:val="0D0D0D"/>
                <w:sz w:val="24"/>
                <w:szCs w:val="24"/>
              </w:rPr>
            </w:pPr>
          </w:p>
        </w:tc>
        <w:tc>
          <w:tcPr>
            <w:tcW w:w="2605" w:type="dxa"/>
          </w:tcPr>
          <w:p w14:paraId="48DF008B" w14:textId="77777777" w:rsidR="0040390D" w:rsidRDefault="0040390D">
            <w:pPr>
              <w:rPr>
                <w:color w:val="0D0D0D"/>
                <w:sz w:val="24"/>
                <w:szCs w:val="24"/>
              </w:rPr>
            </w:pPr>
          </w:p>
        </w:tc>
      </w:tr>
    </w:tbl>
    <w:p w14:paraId="4E4CC16B" w14:textId="77777777" w:rsidR="0040390D" w:rsidRDefault="0040390D">
      <w:pPr>
        <w:rPr>
          <w:color w:val="0D0D0D"/>
          <w:sz w:val="24"/>
          <w:szCs w:val="24"/>
        </w:rPr>
      </w:pPr>
    </w:p>
    <w:p w14:paraId="71A4F36B" w14:textId="77777777" w:rsidR="0040390D" w:rsidRDefault="0040390D">
      <w:pPr>
        <w:rPr>
          <w:sz w:val="24"/>
          <w:szCs w:val="24"/>
        </w:rPr>
      </w:pPr>
    </w:p>
    <w:p w14:paraId="601B4FFF" w14:textId="77777777" w:rsidR="0040390D" w:rsidRDefault="0040390D">
      <w:pPr>
        <w:rPr>
          <w:sz w:val="24"/>
          <w:szCs w:val="24"/>
        </w:rPr>
      </w:pPr>
    </w:p>
    <w:p w14:paraId="12D8DADB" w14:textId="77777777" w:rsidR="0040390D" w:rsidRDefault="0040390D">
      <w:pPr>
        <w:rPr>
          <w:sz w:val="24"/>
          <w:szCs w:val="24"/>
        </w:rPr>
      </w:pPr>
    </w:p>
    <w:p w14:paraId="2450C8A5" w14:textId="77777777" w:rsidR="0040390D" w:rsidRDefault="0040390D">
      <w:pPr>
        <w:rPr>
          <w:sz w:val="24"/>
          <w:szCs w:val="24"/>
        </w:rPr>
      </w:pPr>
    </w:p>
    <w:p w14:paraId="4A2E278D" w14:textId="77777777" w:rsidR="0040390D" w:rsidRDefault="00000000">
      <w:pPr>
        <w:jc w:val="center"/>
        <w:rPr>
          <w:b/>
          <w:sz w:val="24"/>
          <w:szCs w:val="24"/>
        </w:rPr>
      </w:pPr>
      <w:r>
        <w:rPr>
          <w:b/>
          <w:sz w:val="24"/>
          <w:szCs w:val="24"/>
        </w:rPr>
        <w:lastRenderedPageBreak/>
        <w:t>Part Three</w:t>
      </w:r>
    </w:p>
    <w:p w14:paraId="67B01C3E" w14:textId="77777777" w:rsidR="0040390D" w:rsidRDefault="00000000">
      <w:pPr>
        <w:jc w:val="center"/>
        <w:rPr>
          <w:sz w:val="24"/>
          <w:szCs w:val="24"/>
        </w:rPr>
      </w:pPr>
      <w:r>
        <w:rPr>
          <w:sz w:val="24"/>
          <w:szCs w:val="24"/>
        </w:rPr>
        <w:t>Progression from Postulant to Candidate</w:t>
      </w:r>
    </w:p>
    <w:p w14:paraId="6A38766C" w14:textId="77777777" w:rsidR="0040390D" w:rsidRDefault="00000000">
      <w:pPr>
        <w:rPr>
          <w:b/>
          <w:color w:val="C00000"/>
          <w:sz w:val="24"/>
          <w:szCs w:val="24"/>
        </w:rPr>
      </w:pPr>
      <w:r>
        <w:rPr>
          <w:b/>
          <w:color w:val="C00000"/>
          <w:sz w:val="24"/>
          <w:szCs w:val="24"/>
        </w:rPr>
        <w:t>This progression requires a minimum of nine months, and satisfactory completion of all items listed.</w:t>
      </w:r>
    </w:p>
    <w:p w14:paraId="13240FC3" w14:textId="77777777" w:rsidR="0040390D" w:rsidRDefault="00000000">
      <w:pPr>
        <w:rPr>
          <w:b/>
          <w:color w:val="C00000"/>
          <w:sz w:val="24"/>
          <w:szCs w:val="24"/>
        </w:rPr>
      </w:pPr>
      <w:r>
        <w:rPr>
          <w:b/>
          <w:color w:val="C00000"/>
          <w:sz w:val="24"/>
          <w:szCs w:val="24"/>
        </w:rPr>
        <w:t xml:space="preserve">Please note that the Bishop and/or Canon and/or COM may request to meet with the postulant at any time during the process. </w:t>
      </w:r>
    </w:p>
    <w:p w14:paraId="697D6F59" w14:textId="77777777" w:rsidR="0040390D" w:rsidRDefault="0040390D">
      <w:pPr>
        <w:rPr>
          <w:b/>
          <w:color w:val="C00000"/>
          <w:sz w:val="28"/>
          <w:szCs w:val="28"/>
        </w:rPr>
      </w:pPr>
    </w:p>
    <w:p w14:paraId="0C259C6D" w14:textId="77777777" w:rsidR="0040390D" w:rsidRDefault="00000000">
      <w:pPr>
        <w:rPr>
          <w:sz w:val="28"/>
          <w:szCs w:val="28"/>
        </w:rPr>
      </w:pPr>
      <w:r>
        <w:rPr>
          <w:sz w:val="28"/>
          <w:szCs w:val="28"/>
        </w:rPr>
        <w:t>Task                                                       Notes                                                     For Help                             Date Completed</w:t>
      </w:r>
    </w:p>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3"/>
        <w:gridCol w:w="3662"/>
        <w:gridCol w:w="3726"/>
        <w:gridCol w:w="2129"/>
      </w:tblGrid>
      <w:tr w:rsidR="0040390D" w14:paraId="4AF3A814" w14:textId="77777777">
        <w:tc>
          <w:tcPr>
            <w:tcW w:w="3433" w:type="dxa"/>
          </w:tcPr>
          <w:p w14:paraId="19EEB513" w14:textId="77777777" w:rsidR="0040390D" w:rsidRDefault="00000000">
            <w:pPr>
              <w:rPr>
                <w:sz w:val="24"/>
                <w:szCs w:val="24"/>
              </w:rPr>
            </w:pPr>
            <w:r>
              <w:rPr>
                <w:sz w:val="24"/>
                <w:szCs w:val="24"/>
              </w:rPr>
              <w:t>Complete registration for third and fourth semesters in School for Deacons or in required semesters and courses if being taken in an alternate program.</w:t>
            </w:r>
          </w:p>
        </w:tc>
        <w:tc>
          <w:tcPr>
            <w:tcW w:w="3662" w:type="dxa"/>
          </w:tcPr>
          <w:p w14:paraId="75A56B92" w14:textId="77777777" w:rsidR="0040390D" w:rsidRDefault="00000000">
            <w:pPr>
              <w:rPr>
                <w:sz w:val="24"/>
                <w:szCs w:val="24"/>
              </w:rPr>
            </w:pPr>
            <w:r>
              <w:rPr>
                <w:sz w:val="24"/>
                <w:szCs w:val="24"/>
              </w:rPr>
              <w:t>If not in diocesan School for Deacons, submit proof of continued acceptance in and registration for alternate program, specifying courses being taken.</w:t>
            </w:r>
          </w:p>
        </w:tc>
        <w:tc>
          <w:tcPr>
            <w:tcW w:w="3726" w:type="dxa"/>
          </w:tcPr>
          <w:p w14:paraId="661CBFCA" w14:textId="77777777" w:rsidR="0040390D" w:rsidRDefault="00000000">
            <w:pPr>
              <w:rPr>
                <w:sz w:val="24"/>
                <w:szCs w:val="24"/>
              </w:rPr>
            </w:pPr>
            <w:r>
              <w:rPr>
                <w:sz w:val="24"/>
                <w:szCs w:val="24"/>
              </w:rPr>
              <w:t>Director, School for Deacons</w:t>
            </w:r>
          </w:p>
        </w:tc>
        <w:tc>
          <w:tcPr>
            <w:tcW w:w="2129" w:type="dxa"/>
          </w:tcPr>
          <w:p w14:paraId="77F69D0B" w14:textId="77777777" w:rsidR="0040390D" w:rsidRDefault="0040390D">
            <w:pPr>
              <w:rPr>
                <w:sz w:val="28"/>
                <w:szCs w:val="28"/>
              </w:rPr>
            </w:pPr>
          </w:p>
        </w:tc>
      </w:tr>
      <w:tr w:rsidR="0040390D" w14:paraId="610D9352" w14:textId="77777777">
        <w:tc>
          <w:tcPr>
            <w:tcW w:w="3433" w:type="dxa"/>
          </w:tcPr>
          <w:p w14:paraId="0083F57D" w14:textId="77777777" w:rsidR="0040390D" w:rsidRDefault="00000000">
            <w:pPr>
              <w:rPr>
                <w:sz w:val="24"/>
                <w:szCs w:val="24"/>
              </w:rPr>
            </w:pPr>
            <w:r>
              <w:rPr>
                <w:sz w:val="24"/>
                <w:szCs w:val="24"/>
              </w:rPr>
              <w:t>Meet with COM at least once during postulancy, as requested by COM.</w:t>
            </w:r>
          </w:p>
        </w:tc>
        <w:tc>
          <w:tcPr>
            <w:tcW w:w="3662" w:type="dxa"/>
          </w:tcPr>
          <w:p w14:paraId="616D774D" w14:textId="77777777" w:rsidR="0040390D" w:rsidRDefault="0040390D">
            <w:pPr>
              <w:rPr>
                <w:sz w:val="24"/>
                <w:szCs w:val="24"/>
              </w:rPr>
            </w:pPr>
          </w:p>
        </w:tc>
        <w:tc>
          <w:tcPr>
            <w:tcW w:w="3726" w:type="dxa"/>
          </w:tcPr>
          <w:p w14:paraId="3F86BC56" w14:textId="77777777" w:rsidR="0040390D" w:rsidRDefault="00000000">
            <w:pPr>
              <w:rPr>
                <w:sz w:val="24"/>
                <w:szCs w:val="24"/>
              </w:rPr>
            </w:pPr>
            <w:r>
              <w:rPr>
                <w:sz w:val="24"/>
                <w:szCs w:val="24"/>
              </w:rPr>
              <w:t>Chair of COM will contact the postulant.</w:t>
            </w:r>
          </w:p>
        </w:tc>
        <w:tc>
          <w:tcPr>
            <w:tcW w:w="2129" w:type="dxa"/>
          </w:tcPr>
          <w:p w14:paraId="2EF3FBBF" w14:textId="77777777" w:rsidR="0040390D" w:rsidRDefault="0040390D">
            <w:pPr>
              <w:rPr>
                <w:sz w:val="28"/>
                <w:szCs w:val="28"/>
              </w:rPr>
            </w:pPr>
          </w:p>
        </w:tc>
      </w:tr>
      <w:tr w:rsidR="0040390D" w14:paraId="0E4A5217" w14:textId="77777777">
        <w:tc>
          <w:tcPr>
            <w:tcW w:w="3433" w:type="dxa"/>
          </w:tcPr>
          <w:p w14:paraId="60D98ED3" w14:textId="77777777" w:rsidR="0040390D" w:rsidRDefault="00000000">
            <w:pPr>
              <w:rPr>
                <w:sz w:val="24"/>
                <w:szCs w:val="24"/>
              </w:rPr>
            </w:pPr>
            <w:r>
              <w:rPr>
                <w:sz w:val="24"/>
                <w:szCs w:val="24"/>
              </w:rPr>
              <w:t>Submit “Ember Day Letters” to Bishop four times annually.</w:t>
            </w:r>
          </w:p>
        </w:tc>
        <w:tc>
          <w:tcPr>
            <w:tcW w:w="3662" w:type="dxa"/>
          </w:tcPr>
          <w:p w14:paraId="15490CEC" w14:textId="77777777" w:rsidR="0040390D" w:rsidRDefault="00000000">
            <w:pPr>
              <w:rPr>
                <w:sz w:val="24"/>
                <w:szCs w:val="24"/>
              </w:rPr>
            </w:pPr>
            <w:r>
              <w:rPr>
                <w:sz w:val="24"/>
                <w:szCs w:val="24"/>
              </w:rPr>
              <w:t>Bishop will forward letters to Canon for filing in postulant’s folder.</w:t>
            </w:r>
          </w:p>
          <w:p w14:paraId="2E816C2A" w14:textId="77777777" w:rsidR="0040390D" w:rsidRDefault="0040390D">
            <w:pPr>
              <w:rPr>
                <w:sz w:val="24"/>
                <w:szCs w:val="24"/>
              </w:rPr>
            </w:pPr>
          </w:p>
          <w:p w14:paraId="361F441A" w14:textId="77777777" w:rsidR="0040390D" w:rsidRDefault="0040390D">
            <w:pPr>
              <w:rPr>
                <w:sz w:val="24"/>
                <w:szCs w:val="24"/>
              </w:rPr>
            </w:pPr>
          </w:p>
          <w:p w14:paraId="68845FCD" w14:textId="77777777" w:rsidR="0040390D" w:rsidRDefault="0040390D">
            <w:pPr>
              <w:rPr>
                <w:sz w:val="24"/>
                <w:szCs w:val="24"/>
              </w:rPr>
            </w:pPr>
          </w:p>
          <w:p w14:paraId="395C2AD1" w14:textId="77777777" w:rsidR="0040390D" w:rsidRDefault="0040390D">
            <w:pPr>
              <w:rPr>
                <w:sz w:val="24"/>
                <w:szCs w:val="24"/>
              </w:rPr>
            </w:pPr>
          </w:p>
          <w:p w14:paraId="1FE36A9F" w14:textId="77777777" w:rsidR="0040390D" w:rsidRDefault="0040390D">
            <w:pPr>
              <w:rPr>
                <w:sz w:val="24"/>
                <w:szCs w:val="24"/>
              </w:rPr>
            </w:pPr>
          </w:p>
          <w:p w14:paraId="727E0F4E" w14:textId="77777777" w:rsidR="0040390D" w:rsidRDefault="0040390D">
            <w:pPr>
              <w:rPr>
                <w:sz w:val="24"/>
                <w:szCs w:val="24"/>
              </w:rPr>
            </w:pPr>
          </w:p>
        </w:tc>
        <w:tc>
          <w:tcPr>
            <w:tcW w:w="3726" w:type="dxa"/>
          </w:tcPr>
          <w:p w14:paraId="691E105B" w14:textId="77777777" w:rsidR="0040390D" w:rsidRDefault="00000000">
            <w:pPr>
              <w:rPr>
                <w:sz w:val="24"/>
                <w:szCs w:val="24"/>
              </w:rPr>
            </w:pPr>
            <w:r>
              <w:rPr>
                <w:sz w:val="24"/>
                <w:szCs w:val="24"/>
              </w:rPr>
              <w:t>Shepherd</w:t>
            </w:r>
          </w:p>
        </w:tc>
        <w:tc>
          <w:tcPr>
            <w:tcW w:w="2129" w:type="dxa"/>
          </w:tcPr>
          <w:p w14:paraId="416657FD" w14:textId="77777777" w:rsidR="0040390D" w:rsidRDefault="0040390D">
            <w:pPr>
              <w:rPr>
                <w:sz w:val="28"/>
                <w:szCs w:val="28"/>
              </w:rPr>
            </w:pPr>
          </w:p>
        </w:tc>
      </w:tr>
      <w:tr w:rsidR="0040390D" w14:paraId="462EA76B" w14:textId="77777777">
        <w:tc>
          <w:tcPr>
            <w:tcW w:w="3433" w:type="dxa"/>
          </w:tcPr>
          <w:p w14:paraId="543BF347" w14:textId="77777777" w:rsidR="0040390D" w:rsidRDefault="00000000">
            <w:pPr>
              <w:rPr>
                <w:sz w:val="24"/>
                <w:szCs w:val="24"/>
              </w:rPr>
            </w:pPr>
            <w:r>
              <w:rPr>
                <w:sz w:val="24"/>
                <w:szCs w:val="24"/>
              </w:rPr>
              <w:t>Complete “Safeguarding God’s Children,” and “Safeguarding God’s People,”on-line.</w:t>
            </w:r>
          </w:p>
          <w:p w14:paraId="1AF0CA1B" w14:textId="77777777" w:rsidR="0040390D" w:rsidRDefault="0040390D">
            <w:pPr>
              <w:rPr>
                <w:sz w:val="24"/>
                <w:szCs w:val="24"/>
              </w:rPr>
            </w:pPr>
          </w:p>
          <w:p w14:paraId="22862316" w14:textId="77777777" w:rsidR="0040390D" w:rsidRDefault="00000000">
            <w:pPr>
              <w:rPr>
                <w:sz w:val="24"/>
                <w:szCs w:val="24"/>
              </w:rPr>
            </w:pPr>
            <w:r>
              <w:rPr>
                <w:sz w:val="24"/>
                <w:szCs w:val="24"/>
              </w:rPr>
              <w:lastRenderedPageBreak/>
              <w:t>Submit form 4 to Chair of COM and Canon to the Ordinary</w:t>
            </w:r>
          </w:p>
        </w:tc>
        <w:tc>
          <w:tcPr>
            <w:tcW w:w="3662" w:type="dxa"/>
          </w:tcPr>
          <w:p w14:paraId="0EFCBC17" w14:textId="77777777" w:rsidR="0040390D" w:rsidRDefault="00000000">
            <w:pPr>
              <w:rPr>
                <w:sz w:val="24"/>
                <w:szCs w:val="24"/>
              </w:rPr>
            </w:pPr>
            <w:r>
              <w:rPr>
                <w:sz w:val="24"/>
                <w:szCs w:val="24"/>
              </w:rPr>
              <w:lastRenderedPageBreak/>
              <w:t>If the postulant has not already accomplished this, it must be completed before the end of postulancy.</w:t>
            </w:r>
          </w:p>
          <w:p w14:paraId="10C88192" w14:textId="77777777" w:rsidR="0040390D" w:rsidRDefault="00000000">
            <w:pPr>
              <w:rPr>
                <w:sz w:val="24"/>
                <w:szCs w:val="24"/>
              </w:rPr>
            </w:pPr>
            <w:r>
              <w:rPr>
                <w:sz w:val="24"/>
                <w:szCs w:val="24"/>
              </w:rPr>
              <w:lastRenderedPageBreak/>
              <w:t>Please note: It is valid for three years, and must be renewed thereafter.</w:t>
            </w:r>
          </w:p>
        </w:tc>
        <w:tc>
          <w:tcPr>
            <w:tcW w:w="3726" w:type="dxa"/>
          </w:tcPr>
          <w:p w14:paraId="771F6EE4" w14:textId="77777777" w:rsidR="0040390D" w:rsidRDefault="00000000">
            <w:pPr>
              <w:rPr>
                <w:sz w:val="24"/>
                <w:szCs w:val="24"/>
              </w:rPr>
            </w:pPr>
            <w:r>
              <w:rPr>
                <w:sz w:val="24"/>
                <w:szCs w:val="24"/>
              </w:rPr>
              <w:lastRenderedPageBreak/>
              <w:t xml:space="preserve">Contact the rep in your parish, your clergy or the Canon to the Ordinary’s office.  You will be </w:t>
            </w:r>
            <w:r>
              <w:rPr>
                <w:sz w:val="24"/>
                <w:szCs w:val="24"/>
              </w:rPr>
              <w:lastRenderedPageBreak/>
              <w:t>registered for this program and given a password to access it.</w:t>
            </w:r>
          </w:p>
        </w:tc>
        <w:tc>
          <w:tcPr>
            <w:tcW w:w="2129" w:type="dxa"/>
          </w:tcPr>
          <w:p w14:paraId="0BEE0B28" w14:textId="77777777" w:rsidR="0040390D" w:rsidRDefault="0040390D">
            <w:pPr>
              <w:rPr>
                <w:color w:val="FF0000"/>
                <w:sz w:val="28"/>
                <w:szCs w:val="28"/>
              </w:rPr>
            </w:pPr>
          </w:p>
        </w:tc>
      </w:tr>
      <w:tr w:rsidR="0040390D" w14:paraId="79DDDDAB" w14:textId="77777777">
        <w:tc>
          <w:tcPr>
            <w:tcW w:w="3433" w:type="dxa"/>
          </w:tcPr>
          <w:p w14:paraId="06D97BF5" w14:textId="77777777" w:rsidR="0040390D" w:rsidRDefault="00000000">
            <w:pPr>
              <w:rPr>
                <w:sz w:val="24"/>
                <w:szCs w:val="24"/>
              </w:rPr>
            </w:pPr>
            <w:r>
              <w:rPr>
                <w:sz w:val="24"/>
                <w:szCs w:val="24"/>
              </w:rPr>
              <w:t xml:space="preserve">Complete Healing Racism Training.  </w:t>
            </w:r>
          </w:p>
          <w:p w14:paraId="60750F70" w14:textId="77777777" w:rsidR="0040390D" w:rsidRDefault="00000000">
            <w:pPr>
              <w:rPr>
                <w:sz w:val="24"/>
                <w:szCs w:val="24"/>
              </w:rPr>
            </w:pPr>
            <w:r>
              <w:rPr>
                <w:sz w:val="24"/>
                <w:szCs w:val="24"/>
              </w:rPr>
              <w:t>Submit form 5 to Chair of COM and Canon to the Ordinary</w:t>
            </w:r>
          </w:p>
        </w:tc>
        <w:tc>
          <w:tcPr>
            <w:tcW w:w="3662" w:type="dxa"/>
          </w:tcPr>
          <w:p w14:paraId="05DE26B0" w14:textId="77777777" w:rsidR="0040390D" w:rsidRDefault="00000000">
            <w:pPr>
              <w:rPr>
                <w:sz w:val="24"/>
                <w:szCs w:val="24"/>
              </w:rPr>
            </w:pPr>
            <w:r>
              <w:rPr>
                <w:sz w:val="24"/>
                <w:szCs w:val="24"/>
              </w:rPr>
              <w:t>May be completed during candidacy. In some locations it is still referenced as “Anti-racism Training.”</w:t>
            </w:r>
          </w:p>
        </w:tc>
        <w:tc>
          <w:tcPr>
            <w:tcW w:w="3726" w:type="dxa"/>
          </w:tcPr>
          <w:p w14:paraId="367EF01A" w14:textId="77777777" w:rsidR="0040390D" w:rsidRDefault="00000000">
            <w:pPr>
              <w:rPr>
                <w:sz w:val="24"/>
                <w:szCs w:val="24"/>
              </w:rPr>
            </w:pPr>
            <w:r>
              <w:rPr>
                <w:sz w:val="24"/>
                <w:szCs w:val="24"/>
              </w:rPr>
              <w:t>Contact Canon to the Ordinary for options.</w:t>
            </w:r>
          </w:p>
        </w:tc>
        <w:tc>
          <w:tcPr>
            <w:tcW w:w="2129" w:type="dxa"/>
          </w:tcPr>
          <w:p w14:paraId="3ECDD7D5" w14:textId="77777777" w:rsidR="0040390D" w:rsidRDefault="0040390D">
            <w:pPr>
              <w:rPr>
                <w:sz w:val="28"/>
                <w:szCs w:val="28"/>
              </w:rPr>
            </w:pPr>
          </w:p>
        </w:tc>
      </w:tr>
      <w:tr w:rsidR="0040390D" w14:paraId="1D01E877" w14:textId="77777777">
        <w:tc>
          <w:tcPr>
            <w:tcW w:w="3433" w:type="dxa"/>
          </w:tcPr>
          <w:p w14:paraId="4F8DDA69" w14:textId="77777777" w:rsidR="0040390D" w:rsidRDefault="00000000">
            <w:pPr>
              <w:rPr>
                <w:sz w:val="24"/>
                <w:szCs w:val="24"/>
              </w:rPr>
            </w:pPr>
            <w:r>
              <w:rPr>
                <w:sz w:val="24"/>
                <w:szCs w:val="24"/>
              </w:rPr>
              <w:t>Director of School for Deacons or of alternate program verifies successful completion of courses in which student has matriculated.</w:t>
            </w:r>
          </w:p>
          <w:p w14:paraId="1000E090" w14:textId="77777777" w:rsidR="0040390D" w:rsidRDefault="0040390D">
            <w:pPr>
              <w:rPr>
                <w:sz w:val="24"/>
                <w:szCs w:val="24"/>
              </w:rPr>
            </w:pPr>
          </w:p>
        </w:tc>
        <w:tc>
          <w:tcPr>
            <w:tcW w:w="3662" w:type="dxa"/>
          </w:tcPr>
          <w:p w14:paraId="0CB3B5CE" w14:textId="77777777" w:rsidR="0040390D" w:rsidRDefault="0040390D">
            <w:pPr>
              <w:rPr>
                <w:sz w:val="24"/>
                <w:szCs w:val="24"/>
              </w:rPr>
            </w:pPr>
          </w:p>
        </w:tc>
        <w:tc>
          <w:tcPr>
            <w:tcW w:w="3726" w:type="dxa"/>
          </w:tcPr>
          <w:p w14:paraId="655249DE" w14:textId="77777777" w:rsidR="0040390D" w:rsidRDefault="00000000">
            <w:pPr>
              <w:rPr>
                <w:sz w:val="24"/>
                <w:szCs w:val="24"/>
              </w:rPr>
            </w:pPr>
            <w:r>
              <w:rPr>
                <w:sz w:val="24"/>
                <w:szCs w:val="24"/>
              </w:rPr>
              <w:t>Written verification sent to Bishop, Canon and Chair of COM.</w:t>
            </w:r>
          </w:p>
        </w:tc>
        <w:tc>
          <w:tcPr>
            <w:tcW w:w="2129" w:type="dxa"/>
          </w:tcPr>
          <w:p w14:paraId="20E8C608" w14:textId="77777777" w:rsidR="0040390D" w:rsidRDefault="0040390D">
            <w:pPr>
              <w:rPr>
                <w:sz w:val="28"/>
                <w:szCs w:val="28"/>
              </w:rPr>
            </w:pPr>
          </w:p>
        </w:tc>
      </w:tr>
      <w:tr w:rsidR="0040390D" w14:paraId="05F6008D" w14:textId="77777777">
        <w:tc>
          <w:tcPr>
            <w:tcW w:w="3433" w:type="dxa"/>
          </w:tcPr>
          <w:p w14:paraId="6D3FE29D" w14:textId="77777777" w:rsidR="0040390D" w:rsidRDefault="00000000">
            <w:pPr>
              <w:rPr>
                <w:sz w:val="24"/>
                <w:szCs w:val="24"/>
              </w:rPr>
            </w:pPr>
            <w:r>
              <w:rPr>
                <w:sz w:val="24"/>
                <w:szCs w:val="24"/>
              </w:rPr>
              <w:t>Clergy and Vestry/Bishop’s Committee of your sponsoring congregation</w:t>
            </w:r>
            <w:r>
              <w:rPr>
                <w:strike/>
                <w:sz w:val="24"/>
                <w:szCs w:val="24"/>
              </w:rPr>
              <w:t xml:space="preserve"> </w:t>
            </w:r>
            <w:r>
              <w:rPr>
                <w:sz w:val="24"/>
                <w:szCs w:val="24"/>
              </w:rPr>
              <w:t>submits recommendation for candidacy (Form 7)</w:t>
            </w:r>
          </w:p>
        </w:tc>
        <w:tc>
          <w:tcPr>
            <w:tcW w:w="3662" w:type="dxa"/>
          </w:tcPr>
          <w:p w14:paraId="46E58284" w14:textId="77777777" w:rsidR="0040390D" w:rsidRDefault="0040390D">
            <w:pPr>
              <w:rPr>
                <w:sz w:val="24"/>
                <w:szCs w:val="24"/>
              </w:rPr>
            </w:pPr>
          </w:p>
        </w:tc>
        <w:tc>
          <w:tcPr>
            <w:tcW w:w="3726" w:type="dxa"/>
          </w:tcPr>
          <w:p w14:paraId="6DCCE7EE" w14:textId="77777777" w:rsidR="0040390D" w:rsidRDefault="00000000">
            <w:pPr>
              <w:rPr>
                <w:sz w:val="24"/>
                <w:szCs w:val="24"/>
              </w:rPr>
            </w:pPr>
            <w:r>
              <w:rPr>
                <w:sz w:val="24"/>
                <w:szCs w:val="24"/>
              </w:rPr>
              <w:t>Clergy and Senior Warden forward Form 7 to Canon to the Ordinary and Chair of COM.  If there is no clergy assigned to the congregation, contact the Canon to the Ordinary for further instruction.</w:t>
            </w:r>
          </w:p>
        </w:tc>
        <w:tc>
          <w:tcPr>
            <w:tcW w:w="2129" w:type="dxa"/>
          </w:tcPr>
          <w:p w14:paraId="68EA7777" w14:textId="77777777" w:rsidR="0040390D" w:rsidRDefault="0040390D">
            <w:pPr>
              <w:rPr>
                <w:sz w:val="28"/>
                <w:szCs w:val="28"/>
              </w:rPr>
            </w:pPr>
          </w:p>
        </w:tc>
      </w:tr>
      <w:tr w:rsidR="0040390D" w14:paraId="1BB693E4" w14:textId="77777777">
        <w:tc>
          <w:tcPr>
            <w:tcW w:w="3433" w:type="dxa"/>
          </w:tcPr>
          <w:p w14:paraId="497FDF6A" w14:textId="77777777" w:rsidR="0040390D" w:rsidRDefault="00000000">
            <w:pPr>
              <w:rPr>
                <w:sz w:val="24"/>
                <w:szCs w:val="24"/>
              </w:rPr>
            </w:pPr>
            <w:r>
              <w:rPr>
                <w:sz w:val="24"/>
                <w:szCs w:val="24"/>
              </w:rPr>
              <w:t>Submit application for interview for candidacy with COM and Standing Committee.  Form 8</w:t>
            </w:r>
          </w:p>
        </w:tc>
        <w:tc>
          <w:tcPr>
            <w:tcW w:w="3662" w:type="dxa"/>
          </w:tcPr>
          <w:p w14:paraId="49AAB635" w14:textId="77777777" w:rsidR="0040390D" w:rsidRDefault="00000000">
            <w:pPr>
              <w:rPr>
                <w:sz w:val="24"/>
                <w:szCs w:val="24"/>
              </w:rPr>
            </w:pPr>
            <w:r>
              <w:rPr>
                <w:sz w:val="24"/>
                <w:szCs w:val="24"/>
              </w:rPr>
              <w:t>Conference will be scheduled by COM and postulant will be notified.</w:t>
            </w:r>
          </w:p>
        </w:tc>
        <w:tc>
          <w:tcPr>
            <w:tcW w:w="3726" w:type="dxa"/>
          </w:tcPr>
          <w:p w14:paraId="351CDAC8" w14:textId="77777777" w:rsidR="0040390D" w:rsidRDefault="00000000">
            <w:pPr>
              <w:rPr>
                <w:sz w:val="24"/>
                <w:szCs w:val="24"/>
              </w:rPr>
            </w:pPr>
            <w:r>
              <w:rPr>
                <w:sz w:val="24"/>
                <w:szCs w:val="24"/>
              </w:rPr>
              <w:t>Submit application to Chair of COM with copy to Canon to the Ordinary.</w:t>
            </w:r>
          </w:p>
        </w:tc>
        <w:tc>
          <w:tcPr>
            <w:tcW w:w="2129" w:type="dxa"/>
          </w:tcPr>
          <w:p w14:paraId="2F020818" w14:textId="77777777" w:rsidR="0040390D" w:rsidRDefault="0040390D">
            <w:pPr>
              <w:rPr>
                <w:sz w:val="28"/>
                <w:szCs w:val="28"/>
              </w:rPr>
            </w:pPr>
          </w:p>
          <w:p w14:paraId="7BFD4799" w14:textId="77777777" w:rsidR="0040390D" w:rsidRDefault="0040390D">
            <w:pPr>
              <w:rPr>
                <w:sz w:val="28"/>
                <w:szCs w:val="28"/>
              </w:rPr>
            </w:pPr>
          </w:p>
          <w:p w14:paraId="3EB0B257" w14:textId="77777777" w:rsidR="0040390D" w:rsidRDefault="0040390D">
            <w:pPr>
              <w:rPr>
                <w:sz w:val="28"/>
                <w:szCs w:val="28"/>
              </w:rPr>
            </w:pPr>
          </w:p>
        </w:tc>
      </w:tr>
      <w:tr w:rsidR="0040390D" w14:paraId="7D13197F" w14:textId="77777777">
        <w:tc>
          <w:tcPr>
            <w:tcW w:w="3433" w:type="dxa"/>
          </w:tcPr>
          <w:p w14:paraId="465454F7" w14:textId="77777777" w:rsidR="0040390D" w:rsidRDefault="00000000">
            <w:pPr>
              <w:rPr>
                <w:sz w:val="24"/>
                <w:szCs w:val="24"/>
              </w:rPr>
            </w:pPr>
            <w:r>
              <w:rPr>
                <w:sz w:val="24"/>
                <w:szCs w:val="24"/>
              </w:rPr>
              <w:t>COM and Standing Committee will meet with Canon and Bishop to offer their recommendation regarding candidacy. The Bishop, shepherd and Chair of COM will then meet with the postulant.</w:t>
            </w:r>
          </w:p>
        </w:tc>
        <w:tc>
          <w:tcPr>
            <w:tcW w:w="3662" w:type="dxa"/>
          </w:tcPr>
          <w:p w14:paraId="2C4C57FB" w14:textId="77777777" w:rsidR="0040390D" w:rsidRDefault="00000000">
            <w:pPr>
              <w:rPr>
                <w:sz w:val="24"/>
                <w:szCs w:val="24"/>
              </w:rPr>
            </w:pPr>
            <w:r>
              <w:rPr>
                <w:sz w:val="24"/>
                <w:szCs w:val="24"/>
              </w:rPr>
              <w:t>At this meeting the Bishop will share with the postulant the recommendation he/she has received, and indicate his/her decision regarding candidacy.</w:t>
            </w:r>
          </w:p>
        </w:tc>
        <w:tc>
          <w:tcPr>
            <w:tcW w:w="3726" w:type="dxa"/>
          </w:tcPr>
          <w:p w14:paraId="07D80045" w14:textId="77777777" w:rsidR="0040390D" w:rsidRDefault="0040390D">
            <w:pPr>
              <w:rPr>
                <w:sz w:val="24"/>
                <w:szCs w:val="24"/>
              </w:rPr>
            </w:pPr>
          </w:p>
        </w:tc>
        <w:tc>
          <w:tcPr>
            <w:tcW w:w="2129" w:type="dxa"/>
          </w:tcPr>
          <w:p w14:paraId="048F0081" w14:textId="77777777" w:rsidR="0040390D" w:rsidRDefault="0040390D">
            <w:pPr>
              <w:rPr>
                <w:sz w:val="28"/>
                <w:szCs w:val="28"/>
              </w:rPr>
            </w:pPr>
          </w:p>
        </w:tc>
      </w:tr>
      <w:tr w:rsidR="0040390D" w14:paraId="22D9437C" w14:textId="77777777">
        <w:tc>
          <w:tcPr>
            <w:tcW w:w="3433" w:type="dxa"/>
          </w:tcPr>
          <w:p w14:paraId="60C605A9" w14:textId="77777777" w:rsidR="0040390D" w:rsidRDefault="00000000">
            <w:pPr>
              <w:rPr>
                <w:sz w:val="24"/>
                <w:szCs w:val="24"/>
              </w:rPr>
            </w:pPr>
            <w:r>
              <w:rPr>
                <w:sz w:val="24"/>
                <w:szCs w:val="24"/>
              </w:rPr>
              <w:t xml:space="preserve">The Office of the Bishop will send written official notice of </w:t>
            </w:r>
            <w:r>
              <w:rPr>
                <w:sz w:val="24"/>
                <w:szCs w:val="24"/>
              </w:rPr>
              <w:lastRenderedPageBreak/>
              <w:t>the Bishop’s decision regarding candidacy.</w:t>
            </w:r>
          </w:p>
          <w:p w14:paraId="27D40D39" w14:textId="77777777" w:rsidR="0040390D" w:rsidRDefault="0040390D">
            <w:pPr>
              <w:rPr>
                <w:sz w:val="24"/>
                <w:szCs w:val="24"/>
              </w:rPr>
            </w:pPr>
          </w:p>
        </w:tc>
        <w:tc>
          <w:tcPr>
            <w:tcW w:w="3662" w:type="dxa"/>
          </w:tcPr>
          <w:p w14:paraId="0D0BFB9B" w14:textId="77777777" w:rsidR="0040390D" w:rsidRDefault="0040390D">
            <w:pPr>
              <w:rPr>
                <w:sz w:val="24"/>
                <w:szCs w:val="24"/>
              </w:rPr>
            </w:pPr>
          </w:p>
        </w:tc>
        <w:tc>
          <w:tcPr>
            <w:tcW w:w="3726" w:type="dxa"/>
          </w:tcPr>
          <w:p w14:paraId="1FC0301E" w14:textId="77777777" w:rsidR="0040390D" w:rsidRDefault="00000000">
            <w:pPr>
              <w:rPr>
                <w:sz w:val="24"/>
                <w:szCs w:val="24"/>
              </w:rPr>
            </w:pPr>
            <w:r>
              <w:rPr>
                <w:sz w:val="24"/>
                <w:szCs w:val="24"/>
              </w:rPr>
              <w:t>Office of the Bishop</w:t>
            </w:r>
          </w:p>
        </w:tc>
        <w:tc>
          <w:tcPr>
            <w:tcW w:w="2129" w:type="dxa"/>
          </w:tcPr>
          <w:p w14:paraId="2B02BB54" w14:textId="77777777" w:rsidR="0040390D" w:rsidRDefault="0040390D">
            <w:pPr>
              <w:rPr>
                <w:sz w:val="28"/>
                <w:szCs w:val="28"/>
              </w:rPr>
            </w:pPr>
          </w:p>
        </w:tc>
      </w:tr>
      <w:tr w:rsidR="0040390D" w14:paraId="78E0D70D" w14:textId="77777777">
        <w:tc>
          <w:tcPr>
            <w:tcW w:w="3433" w:type="dxa"/>
          </w:tcPr>
          <w:p w14:paraId="03FEA7D8" w14:textId="77777777" w:rsidR="0040390D" w:rsidRDefault="0040390D">
            <w:pPr>
              <w:rPr>
                <w:sz w:val="24"/>
                <w:szCs w:val="24"/>
              </w:rPr>
            </w:pPr>
          </w:p>
        </w:tc>
        <w:tc>
          <w:tcPr>
            <w:tcW w:w="3662" w:type="dxa"/>
          </w:tcPr>
          <w:p w14:paraId="5B79BAFF" w14:textId="77777777" w:rsidR="0040390D" w:rsidRDefault="0040390D">
            <w:pPr>
              <w:rPr>
                <w:sz w:val="24"/>
                <w:szCs w:val="24"/>
              </w:rPr>
            </w:pPr>
          </w:p>
        </w:tc>
        <w:tc>
          <w:tcPr>
            <w:tcW w:w="3726" w:type="dxa"/>
          </w:tcPr>
          <w:p w14:paraId="6807A4F2" w14:textId="77777777" w:rsidR="0040390D" w:rsidRDefault="0040390D">
            <w:pPr>
              <w:rPr>
                <w:sz w:val="24"/>
                <w:szCs w:val="24"/>
              </w:rPr>
            </w:pPr>
          </w:p>
        </w:tc>
        <w:tc>
          <w:tcPr>
            <w:tcW w:w="2129" w:type="dxa"/>
          </w:tcPr>
          <w:p w14:paraId="084FCFBA" w14:textId="77777777" w:rsidR="0040390D" w:rsidRDefault="0040390D">
            <w:pPr>
              <w:rPr>
                <w:sz w:val="28"/>
                <w:szCs w:val="28"/>
              </w:rPr>
            </w:pPr>
          </w:p>
        </w:tc>
      </w:tr>
    </w:tbl>
    <w:p w14:paraId="64A70EAC" w14:textId="77777777" w:rsidR="0040390D" w:rsidRDefault="0040390D">
      <w:pPr>
        <w:rPr>
          <w:sz w:val="28"/>
          <w:szCs w:val="28"/>
        </w:rPr>
      </w:pPr>
    </w:p>
    <w:p w14:paraId="77EACD8C" w14:textId="77777777" w:rsidR="0040390D" w:rsidRDefault="00000000">
      <w:pPr>
        <w:jc w:val="center"/>
        <w:rPr>
          <w:b/>
          <w:i/>
          <w:color w:val="C00000"/>
          <w:sz w:val="24"/>
          <w:szCs w:val="24"/>
          <w:u w:val="single"/>
        </w:rPr>
      </w:pPr>
      <w:r>
        <w:rPr>
          <w:b/>
          <w:i/>
          <w:color w:val="C00000"/>
          <w:sz w:val="24"/>
          <w:szCs w:val="24"/>
          <w:u w:val="single"/>
        </w:rPr>
        <w:t>VERY IMPORTANT</w:t>
      </w:r>
    </w:p>
    <w:p w14:paraId="05DC77BD" w14:textId="77777777" w:rsidR="0040390D" w:rsidRDefault="00000000">
      <w:pPr>
        <w:rPr>
          <w:b/>
          <w:color w:val="C00000"/>
          <w:sz w:val="24"/>
          <w:szCs w:val="24"/>
        </w:rPr>
      </w:pPr>
      <w:r>
        <w:rPr>
          <w:b/>
          <w:color w:val="C00000"/>
          <w:sz w:val="24"/>
          <w:szCs w:val="24"/>
        </w:rPr>
        <w:t>At some point between the beginning of the postulant’s third semester of study and the acceptance of candidacy, dependent on the individual’s progress and discerned “readiness,” the Bishop will assign a field placement. This placement is carefully chosen by the Bishop, a decision which is preceded by his/her consultation with all who have been part of the individual’s formation process. During this time, the individual is to register for the Field Placement Course. This course, offered in the School for Deacons, must be taken by all who aspire to ordination in the diocese, regardless of whether they have matriculated in the School for Deacons or some other preapproved program.  The Bishop will also designate the length of his assignment, and their hopes and expectations during this important phase of formation.</w:t>
      </w:r>
    </w:p>
    <w:p w14:paraId="75EA3525" w14:textId="77777777" w:rsidR="0040390D" w:rsidRDefault="0040390D">
      <w:pPr>
        <w:rPr>
          <w:b/>
          <w:color w:val="C00000"/>
          <w:sz w:val="24"/>
          <w:szCs w:val="24"/>
        </w:rPr>
      </w:pPr>
    </w:p>
    <w:p w14:paraId="3505C214" w14:textId="77777777" w:rsidR="0040390D" w:rsidRDefault="0040390D">
      <w:pPr>
        <w:rPr>
          <w:b/>
          <w:color w:val="C00000"/>
          <w:sz w:val="24"/>
          <w:szCs w:val="24"/>
        </w:rPr>
      </w:pPr>
    </w:p>
    <w:p w14:paraId="38F35A00" w14:textId="77777777" w:rsidR="0040390D" w:rsidRDefault="0040390D">
      <w:pPr>
        <w:rPr>
          <w:b/>
          <w:color w:val="C00000"/>
          <w:sz w:val="24"/>
          <w:szCs w:val="24"/>
        </w:rPr>
      </w:pPr>
    </w:p>
    <w:p w14:paraId="6AD07895" w14:textId="77777777" w:rsidR="0040390D" w:rsidRDefault="0040390D">
      <w:pPr>
        <w:rPr>
          <w:b/>
          <w:color w:val="C00000"/>
          <w:sz w:val="24"/>
          <w:szCs w:val="24"/>
        </w:rPr>
      </w:pPr>
    </w:p>
    <w:p w14:paraId="5AAECA03" w14:textId="77777777" w:rsidR="0040390D" w:rsidRDefault="0040390D">
      <w:pPr>
        <w:rPr>
          <w:b/>
          <w:color w:val="C00000"/>
          <w:sz w:val="24"/>
          <w:szCs w:val="24"/>
        </w:rPr>
      </w:pPr>
    </w:p>
    <w:p w14:paraId="7E88C5DA" w14:textId="77777777" w:rsidR="0040390D" w:rsidRDefault="0040390D">
      <w:pPr>
        <w:rPr>
          <w:b/>
          <w:color w:val="C00000"/>
          <w:sz w:val="24"/>
          <w:szCs w:val="24"/>
        </w:rPr>
      </w:pPr>
    </w:p>
    <w:p w14:paraId="601B4A8F" w14:textId="77777777" w:rsidR="0040390D" w:rsidRDefault="0040390D">
      <w:pPr>
        <w:rPr>
          <w:b/>
          <w:color w:val="C00000"/>
          <w:sz w:val="24"/>
          <w:szCs w:val="24"/>
        </w:rPr>
      </w:pPr>
    </w:p>
    <w:p w14:paraId="12082E49" w14:textId="77777777" w:rsidR="0040390D" w:rsidRDefault="0040390D">
      <w:pPr>
        <w:rPr>
          <w:b/>
          <w:color w:val="C00000"/>
          <w:sz w:val="24"/>
          <w:szCs w:val="24"/>
        </w:rPr>
      </w:pPr>
    </w:p>
    <w:p w14:paraId="5EE4744B" w14:textId="77777777" w:rsidR="0040390D" w:rsidRDefault="0040390D">
      <w:pPr>
        <w:rPr>
          <w:b/>
          <w:color w:val="C00000"/>
          <w:sz w:val="24"/>
          <w:szCs w:val="24"/>
        </w:rPr>
      </w:pPr>
    </w:p>
    <w:p w14:paraId="7D4E4FE9" w14:textId="77777777" w:rsidR="0040390D" w:rsidRDefault="0040390D">
      <w:pPr>
        <w:rPr>
          <w:b/>
          <w:color w:val="C00000"/>
          <w:sz w:val="24"/>
          <w:szCs w:val="24"/>
        </w:rPr>
      </w:pPr>
    </w:p>
    <w:p w14:paraId="405CA8B6" w14:textId="77777777" w:rsidR="0040390D" w:rsidRDefault="00000000">
      <w:pPr>
        <w:jc w:val="center"/>
        <w:rPr>
          <w:b/>
          <w:sz w:val="28"/>
          <w:szCs w:val="28"/>
        </w:rPr>
      </w:pPr>
      <w:r>
        <w:rPr>
          <w:b/>
          <w:sz w:val="28"/>
          <w:szCs w:val="28"/>
        </w:rPr>
        <w:lastRenderedPageBreak/>
        <w:t>Progression from Candidacy to Call to Ordination</w:t>
      </w:r>
    </w:p>
    <w:p w14:paraId="3DC12CC1" w14:textId="77777777" w:rsidR="0040390D" w:rsidRDefault="00000000">
      <w:pPr>
        <w:rPr>
          <w:sz w:val="24"/>
          <w:szCs w:val="24"/>
        </w:rPr>
      </w:pPr>
      <w:r>
        <w:rPr>
          <w:sz w:val="24"/>
          <w:szCs w:val="24"/>
        </w:rPr>
        <w:t>Task                                                                          Notes                                                              For Help                                Date Completed</w:t>
      </w:r>
    </w:p>
    <w:tbl>
      <w:tblPr>
        <w:tblStyle w:val="a2"/>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4140"/>
        <w:gridCol w:w="2895"/>
        <w:gridCol w:w="2235"/>
      </w:tblGrid>
      <w:tr w:rsidR="0040390D" w14:paraId="01884A96" w14:textId="77777777">
        <w:tc>
          <w:tcPr>
            <w:tcW w:w="3685" w:type="dxa"/>
          </w:tcPr>
          <w:p w14:paraId="36DEAB66" w14:textId="77777777" w:rsidR="0040390D" w:rsidRDefault="00000000">
            <w:pPr>
              <w:rPr>
                <w:sz w:val="24"/>
                <w:szCs w:val="24"/>
              </w:rPr>
            </w:pPr>
            <w:r>
              <w:rPr>
                <w:sz w:val="24"/>
                <w:szCs w:val="24"/>
              </w:rPr>
              <w:t>Complete Latino Ministry training during postulancy or candidacy</w:t>
            </w:r>
          </w:p>
        </w:tc>
        <w:tc>
          <w:tcPr>
            <w:tcW w:w="4140" w:type="dxa"/>
          </w:tcPr>
          <w:p w14:paraId="1762463E" w14:textId="77777777" w:rsidR="0040390D" w:rsidRDefault="00000000">
            <w:pPr>
              <w:rPr>
                <w:sz w:val="24"/>
                <w:szCs w:val="24"/>
              </w:rPr>
            </w:pPr>
            <w:r>
              <w:rPr>
                <w:sz w:val="24"/>
                <w:szCs w:val="24"/>
              </w:rPr>
              <w:t>The Diocese will provide opportunities within the framework of need sometime during this process.</w:t>
            </w:r>
          </w:p>
        </w:tc>
        <w:tc>
          <w:tcPr>
            <w:tcW w:w="2895" w:type="dxa"/>
          </w:tcPr>
          <w:p w14:paraId="302D785D" w14:textId="77777777" w:rsidR="0040390D" w:rsidRDefault="00000000">
            <w:pPr>
              <w:ind w:right="-660"/>
              <w:rPr>
                <w:sz w:val="24"/>
                <w:szCs w:val="24"/>
              </w:rPr>
            </w:pPr>
            <w:r>
              <w:rPr>
                <w:sz w:val="24"/>
                <w:szCs w:val="24"/>
              </w:rPr>
              <w:t xml:space="preserve">Director, School for </w:t>
            </w:r>
          </w:p>
          <w:p w14:paraId="5B6F5855" w14:textId="77777777" w:rsidR="0040390D" w:rsidRDefault="00000000">
            <w:pPr>
              <w:ind w:right="-660"/>
              <w:rPr>
                <w:sz w:val="24"/>
                <w:szCs w:val="24"/>
              </w:rPr>
            </w:pPr>
            <w:r>
              <w:rPr>
                <w:sz w:val="24"/>
                <w:szCs w:val="24"/>
              </w:rPr>
              <w:t xml:space="preserve">Deacons, Canon to the </w:t>
            </w:r>
          </w:p>
          <w:p w14:paraId="599C98D5" w14:textId="77777777" w:rsidR="0040390D" w:rsidRDefault="00000000">
            <w:pPr>
              <w:ind w:right="-660"/>
              <w:rPr>
                <w:sz w:val="24"/>
                <w:szCs w:val="24"/>
              </w:rPr>
            </w:pPr>
            <w:r>
              <w:rPr>
                <w:sz w:val="24"/>
                <w:szCs w:val="24"/>
              </w:rPr>
              <w:t>Ordinary</w:t>
            </w:r>
          </w:p>
        </w:tc>
        <w:tc>
          <w:tcPr>
            <w:tcW w:w="2235" w:type="dxa"/>
          </w:tcPr>
          <w:p w14:paraId="67A0090E" w14:textId="77777777" w:rsidR="0040390D" w:rsidRDefault="0040390D">
            <w:pPr>
              <w:rPr>
                <w:sz w:val="24"/>
                <w:szCs w:val="24"/>
              </w:rPr>
            </w:pPr>
          </w:p>
        </w:tc>
      </w:tr>
      <w:tr w:rsidR="0040390D" w14:paraId="197CE3E0" w14:textId="77777777">
        <w:tc>
          <w:tcPr>
            <w:tcW w:w="3685" w:type="dxa"/>
          </w:tcPr>
          <w:p w14:paraId="64A21091" w14:textId="77777777" w:rsidR="0040390D" w:rsidRDefault="00000000">
            <w:pPr>
              <w:rPr>
                <w:sz w:val="24"/>
                <w:szCs w:val="24"/>
              </w:rPr>
            </w:pPr>
            <w:r>
              <w:rPr>
                <w:sz w:val="24"/>
                <w:szCs w:val="24"/>
              </w:rPr>
              <w:t>Obtain certificate of completion of Formation Program in School for Deacons or alternate program</w:t>
            </w:r>
          </w:p>
        </w:tc>
        <w:tc>
          <w:tcPr>
            <w:tcW w:w="4140" w:type="dxa"/>
          </w:tcPr>
          <w:p w14:paraId="38626DBC" w14:textId="77777777" w:rsidR="0040390D" w:rsidRDefault="00000000">
            <w:pPr>
              <w:rPr>
                <w:sz w:val="24"/>
                <w:szCs w:val="24"/>
              </w:rPr>
            </w:pPr>
            <w:r>
              <w:rPr>
                <w:sz w:val="24"/>
                <w:szCs w:val="24"/>
              </w:rPr>
              <w:t>This will be sent to you without your having to request it, and the report will be presented to the Bishop, Canon, and Chair of COM</w:t>
            </w:r>
          </w:p>
        </w:tc>
        <w:tc>
          <w:tcPr>
            <w:tcW w:w="2895" w:type="dxa"/>
          </w:tcPr>
          <w:p w14:paraId="3318892F" w14:textId="77777777" w:rsidR="0040390D" w:rsidRDefault="00000000">
            <w:pPr>
              <w:rPr>
                <w:sz w:val="24"/>
                <w:szCs w:val="24"/>
              </w:rPr>
            </w:pPr>
            <w:r>
              <w:rPr>
                <w:sz w:val="24"/>
                <w:szCs w:val="24"/>
              </w:rPr>
              <w:t>Director, School for Deacons or</w:t>
            </w:r>
          </w:p>
          <w:p w14:paraId="4F539947" w14:textId="77777777" w:rsidR="0040390D" w:rsidRDefault="00000000">
            <w:pPr>
              <w:rPr>
                <w:sz w:val="24"/>
                <w:szCs w:val="24"/>
              </w:rPr>
            </w:pPr>
            <w:r>
              <w:rPr>
                <w:sz w:val="24"/>
                <w:szCs w:val="24"/>
              </w:rPr>
              <w:t>Director of alternate program</w:t>
            </w:r>
          </w:p>
        </w:tc>
        <w:tc>
          <w:tcPr>
            <w:tcW w:w="2235" w:type="dxa"/>
          </w:tcPr>
          <w:p w14:paraId="552C2464" w14:textId="77777777" w:rsidR="0040390D" w:rsidRDefault="0040390D">
            <w:pPr>
              <w:rPr>
                <w:sz w:val="24"/>
                <w:szCs w:val="24"/>
              </w:rPr>
            </w:pPr>
          </w:p>
        </w:tc>
      </w:tr>
      <w:tr w:rsidR="0040390D" w14:paraId="30D0C979" w14:textId="77777777">
        <w:tc>
          <w:tcPr>
            <w:tcW w:w="3685" w:type="dxa"/>
          </w:tcPr>
          <w:p w14:paraId="673ED027" w14:textId="77777777" w:rsidR="0040390D" w:rsidRDefault="00000000">
            <w:pPr>
              <w:rPr>
                <w:sz w:val="24"/>
                <w:szCs w:val="24"/>
              </w:rPr>
            </w:pPr>
            <w:r>
              <w:rPr>
                <w:sz w:val="24"/>
                <w:szCs w:val="24"/>
              </w:rPr>
              <w:t>Submit for the second time evidence of participation in an ongoing spiritual formation program.  Form 6</w:t>
            </w:r>
          </w:p>
          <w:p w14:paraId="6FC468D1" w14:textId="77777777" w:rsidR="0040390D" w:rsidRDefault="0040390D">
            <w:pPr>
              <w:rPr>
                <w:sz w:val="24"/>
                <w:szCs w:val="24"/>
              </w:rPr>
            </w:pPr>
          </w:p>
        </w:tc>
        <w:tc>
          <w:tcPr>
            <w:tcW w:w="4140" w:type="dxa"/>
          </w:tcPr>
          <w:p w14:paraId="5CF61568" w14:textId="77777777" w:rsidR="0040390D" w:rsidRDefault="00000000">
            <w:pPr>
              <w:rPr>
                <w:sz w:val="24"/>
                <w:szCs w:val="24"/>
              </w:rPr>
            </w:pPr>
            <w:r>
              <w:rPr>
                <w:sz w:val="24"/>
                <w:szCs w:val="24"/>
              </w:rPr>
              <w:t>Send to Canon to the Ordinary with copy to Chair of COM.</w:t>
            </w:r>
          </w:p>
        </w:tc>
        <w:tc>
          <w:tcPr>
            <w:tcW w:w="2895" w:type="dxa"/>
          </w:tcPr>
          <w:p w14:paraId="67A01DCE" w14:textId="77777777" w:rsidR="0040390D" w:rsidRDefault="0040390D">
            <w:pPr>
              <w:rPr>
                <w:sz w:val="24"/>
                <w:szCs w:val="24"/>
              </w:rPr>
            </w:pPr>
          </w:p>
        </w:tc>
        <w:tc>
          <w:tcPr>
            <w:tcW w:w="2235" w:type="dxa"/>
          </w:tcPr>
          <w:p w14:paraId="04A45EAD" w14:textId="77777777" w:rsidR="0040390D" w:rsidRDefault="0040390D">
            <w:pPr>
              <w:rPr>
                <w:sz w:val="24"/>
                <w:szCs w:val="24"/>
              </w:rPr>
            </w:pPr>
          </w:p>
        </w:tc>
      </w:tr>
      <w:tr w:rsidR="0040390D" w14:paraId="207F3DA9" w14:textId="77777777">
        <w:tc>
          <w:tcPr>
            <w:tcW w:w="3685" w:type="dxa"/>
          </w:tcPr>
          <w:p w14:paraId="54CDEA64" w14:textId="77777777" w:rsidR="0040390D" w:rsidRDefault="00000000">
            <w:pPr>
              <w:rPr>
                <w:sz w:val="24"/>
                <w:szCs w:val="24"/>
              </w:rPr>
            </w:pPr>
            <w:r>
              <w:rPr>
                <w:sz w:val="24"/>
                <w:szCs w:val="24"/>
              </w:rPr>
              <w:t>Document attesting to successful completion of field placement to be submitted by mentoring cleric of the church to which candidate was assigned by the Bishop. See Attachment “T”</w:t>
            </w:r>
          </w:p>
        </w:tc>
        <w:tc>
          <w:tcPr>
            <w:tcW w:w="4140" w:type="dxa"/>
          </w:tcPr>
          <w:p w14:paraId="7AA5EA72" w14:textId="77777777" w:rsidR="0040390D" w:rsidRDefault="00000000">
            <w:pPr>
              <w:rPr>
                <w:sz w:val="24"/>
                <w:szCs w:val="24"/>
              </w:rPr>
            </w:pPr>
            <w:bookmarkStart w:id="0" w:name="_heading=h.gjdgxs" w:colFirst="0" w:colLast="0"/>
            <w:bookmarkEnd w:id="0"/>
            <w:r>
              <w:rPr>
                <w:sz w:val="24"/>
                <w:szCs w:val="24"/>
              </w:rPr>
              <w:t>Send a copy to the Canon to the Ordinary and Chair of COM.</w:t>
            </w:r>
          </w:p>
        </w:tc>
        <w:tc>
          <w:tcPr>
            <w:tcW w:w="2895" w:type="dxa"/>
          </w:tcPr>
          <w:p w14:paraId="4A201BBD" w14:textId="77777777" w:rsidR="0040390D" w:rsidRDefault="0040390D">
            <w:pPr>
              <w:rPr>
                <w:sz w:val="24"/>
                <w:szCs w:val="24"/>
              </w:rPr>
            </w:pPr>
          </w:p>
        </w:tc>
        <w:tc>
          <w:tcPr>
            <w:tcW w:w="2235" w:type="dxa"/>
          </w:tcPr>
          <w:p w14:paraId="4CD4F31B" w14:textId="77777777" w:rsidR="0040390D" w:rsidRDefault="0040390D">
            <w:pPr>
              <w:rPr>
                <w:sz w:val="24"/>
                <w:szCs w:val="24"/>
              </w:rPr>
            </w:pPr>
          </w:p>
        </w:tc>
      </w:tr>
      <w:tr w:rsidR="0040390D" w14:paraId="09638673" w14:textId="77777777">
        <w:tc>
          <w:tcPr>
            <w:tcW w:w="3685" w:type="dxa"/>
          </w:tcPr>
          <w:p w14:paraId="4C6D309E" w14:textId="77777777" w:rsidR="0040390D" w:rsidRDefault="00000000">
            <w:pPr>
              <w:rPr>
                <w:sz w:val="24"/>
                <w:szCs w:val="24"/>
              </w:rPr>
            </w:pPr>
            <w:r>
              <w:rPr>
                <w:sz w:val="24"/>
                <w:szCs w:val="24"/>
              </w:rPr>
              <w:t>Ember Day Letters continue to be sent to the Bishop.  See Attachment “L”</w:t>
            </w:r>
          </w:p>
        </w:tc>
        <w:tc>
          <w:tcPr>
            <w:tcW w:w="4140" w:type="dxa"/>
          </w:tcPr>
          <w:p w14:paraId="13EF0E65" w14:textId="77777777" w:rsidR="0040390D" w:rsidRDefault="00000000">
            <w:pPr>
              <w:rPr>
                <w:sz w:val="24"/>
                <w:szCs w:val="24"/>
              </w:rPr>
            </w:pPr>
            <w:r>
              <w:rPr>
                <w:sz w:val="24"/>
                <w:szCs w:val="24"/>
              </w:rPr>
              <w:t>Bishop will provide these to Canon for filing in the individual’s official folder.</w:t>
            </w:r>
          </w:p>
        </w:tc>
        <w:tc>
          <w:tcPr>
            <w:tcW w:w="2895" w:type="dxa"/>
          </w:tcPr>
          <w:p w14:paraId="5507E8DF" w14:textId="77777777" w:rsidR="0040390D" w:rsidRDefault="0040390D">
            <w:pPr>
              <w:rPr>
                <w:sz w:val="24"/>
                <w:szCs w:val="24"/>
              </w:rPr>
            </w:pPr>
          </w:p>
        </w:tc>
        <w:tc>
          <w:tcPr>
            <w:tcW w:w="2235" w:type="dxa"/>
          </w:tcPr>
          <w:p w14:paraId="2B7D84FC" w14:textId="77777777" w:rsidR="0040390D" w:rsidRDefault="0040390D">
            <w:pPr>
              <w:rPr>
                <w:sz w:val="24"/>
                <w:szCs w:val="24"/>
              </w:rPr>
            </w:pPr>
          </w:p>
        </w:tc>
      </w:tr>
      <w:tr w:rsidR="0040390D" w14:paraId="57461951" w14:textId="77777777">
        <w:tc>
          <w:tcPr>
            <w:tcW w:w="3685" w:type="dxa"/>
          </w:tcPr>
          <w:p w14:paraId="4A29A785" w14:textId="77777777" w:rsidR="0040390D" w:rsidRDefault="00000000">
            <w:pPr>
              <w:rPr>
                <w:sz w:val="24"/>
                <w:szCs w:val="24"/>
              </w:rPr>
            </w:pPr>
            <w:r>
              <w:rPr>
                <w:sz w:val="24"/>
                <w:szCs w:val="24"/>
              </w:rPr>
              <w:t>Submit application for ordination; see Form 9</w:t>
            </w:r>
          </w:p>
        </w:tc>
        <w:tc>
          <w:tcPr>
            <w:tcW w:w="4140" w:type="dxa"/>
          </w:tcPr>
          <w:p w14:paraId="3B0C6691" w14:textId="77777777" w:rsidR="0040390D" w:rsidRDefault="00000000">
            <w:pPr>
              <w:rPr>
                <w:sz w:val="24"/>
                <w:szCs w:val="24"/>
              </w:rPr>
            </w:pPr>
            <w:r>
              <w:rPr>
                <w:sz w:val="24"/>
                <w:szCs w:val="24"/>
              </w:rPr>
              <w:t>Send to Canon to Ordinary and COM chair.</w:t>
            </w:r>
          </w:p>
        </w:tc>
        <w:tc>
          <w:tcPr>
            <w:tcW w:w="2895" w:type="dxa"/>
          </w:tcPr>
          <w:p w14:paraId="65C7ACEE" w14:textId="77777777" w:rsidR="0040390D" w:rsidRDefault="0040390D">
            <w:pPr>
              <w:rPr>
                <w:sz w:val="24"/>
                <w:szCs w:val="24"/>
              </w:rPr>
            </w:pPr>
          </w:p>
        </w:tc>
        <w:tc>
          <w:tcPr>
            <w:tcW w:w="2235" w:type="dxa"/>
          </w:tcPr>
          <w:p w14:paraId="384201A6" w14:textId="77777777" w:rsidR="0040390D" w:rsidRDefault="0040390D">
            <w:pPr>
              <w:rPr>
                <w:sz w:val="24"/>
                <w:szCs w:val="24"/>
              </w:rPr>
            </w:pPr>
          </w:p>
        </w:tc>
      </w:tr>
      <w:tr w:rsidR="0040390D" w14:paraId="75FA228B" w14:textId="77777777">
        <w:tc>
          <w:tcPr>
            <w:tcW w:w="3685" w:type="dxa"/>
          </w:tcPr>
          <w:p w14:paraId="3746145D" w14:textId="77777777" w:rsidR="0040390D" w:rsidRDefault="00000000">
            <w:pPr>
              <w:rPr>
                <w:sz w:val="24"/>
                <w:szCs w:val="24"/>
              </w:rPr>
            </w:pPr>
            <w:r>
              <w:rPr>
                <w:sz w:val="24"/>
                <w:szCs w:val="24"/>
              </w:rPr>
              <w:t>Diaconal Ordination Exams (DOEs) successfully completed.</w:t>
            </w:r>
          </w:p>
        </w:tc>
        <w:tc>
          <w:tcPr>
            <w:tcW w:w="4140" w:type="dxa"/>
          </w:tcPr>
          <w:p w14:paraId="168808C2" w14:textId="77777777" w:rsidR="0040390D" w:rsidRDefault="00000000">
            <w:pPr>
              <w:rPr>
                <w:sz w:val="24"/>
                <w:szCs w:val="24"/>
              </w:rPr>
            </w:pPr>
            <w:r>
              <w:rPr>
                <w:sz w:val="24"/>
                <w:szCs w:val="24"/>
              </w:rPr>
              <w:t>These are to occur prior to attendance at the Candidate’s interviews with the Diocesan Standing Committee and COM, and will be administered in January of the last semester.</w:t>
            </w:r>
          </w:p>
        </w:tc>
        <w:tc>
          <w:tcPr>
            <w:tcW w:w="2895" w:type="dxa"/>
          </w:tcPr>
          <w:p w14:paraId="7BC4AD33" w14:textId="77777777" w:rsidR="0040390D" w:rsidRDefault="00000000">
            <w:pPr>
              <w:rPr>
                <w:sz w:val="24"/>
                <w:szCs w:val="24"/>
              </w:rPr>
            </w:pPr>
            <w:r>
              <w:rPr>
                <w:sz w:val="24"/>
                <w:szCs w:val="24"/>
              </w:rPr>
              <w:t>Canon to the Ordinary</w:t>
            </w:r>
          </w:p>
        </w:tc>
        <w:tc>
          <w:tcPr>
            <w:tcW w:w="2235" w:type="dxa"/>
          </w:tcPr>
          <w:p w14:paraId="43357C9B" w14:textId="77777777" w:rsidR="0040390D" w:rsidRDefault="0040390D">
            <w:pPr>
              <w:rPr>
                <w:sz w:val="24"/>
                <w:szCs w:val="24"/>
              </w:rPr>
            </w:pPr>
          </w:p>
        </w:tc>
      </w:tr>
      <w:tr w:rsidR="0040390D" w14:paraId="58BC9D98" w14:textId="77777777">
        <w:tc>
          <w:tcPr>
            <w:tcW w:w="3685" w:type="dxa"/>
          </w:tcPr>
          <w:p w14:paraId="180C1F57" w14:textId="77777777" w:rsidR="0040390D" w:rsidRDefault="00000000">
            <w:pPr>
              <w:rPr>
                <w:sz w:val="24"/>
                <w:szCs w:val="24"/>
              </w:rPr>
            </w:pPr>
            <w:r>
              <w:rPr>
                <w:sz w:val="24"/>
                <w:szCs w:val="24"/>
              </w:rPr>
              <w:lastRenderedPageBreak/>
              <w:t>Clergy and Vestry/BC of sponsoring congregation submit endorsement for ordination, Form 10</w:t>
            </w:r>
          </w:p>
        </w:tc>
        <w:tc>
          <w:tcPr>
            <w:tcW w:w="4140" w:type="dxa"/>
          </w:tcPr>
          <w:p w14:paraId="241B155D" w14:textId="77777777" w:rsidR="0040390D" w:rsidRDefault="0040390D">
            <w:pPr>
              <w:rPr>
                <w:sz w:val="24"/>
                <w:szCs w:val="24"/>
              </w:rPr>
            </w:pPr>
          </w:p>
        </w:tc>
        <w:tc>
          <w:tcPr>
            <w:tcW w:w="2895" w:type="dxa"/>
          </w:tcPr>
          <w:p w14:paraId="3E0F5293" w14:textId="77777777" w:rsidR="0040390D" w:rsidRDefault="00000000">
            <w:pPr>
              <w:rPr>
                <w:sz w:val="24"/>
                <w:szCs w:val="24"/>
              </w:rPr>
            </w:pPr>
            <w:r>
              <w:rPr>
                <w:sz w:val="24"/>
                <w:szCs w:val="24"/>
              </w:rPr>
              <w:t>Clergy and Senior Warden from your sponsoring congregation. Send to chair of COM and to Canon to the Ordinary</w:t>
            </w:r>
          </w:p>
        </w:tc>
        <w:tc>
          <w:tcPr>
            <w:tcW w:w="2235" w:type="dxa"/>
          </w:tcPr>
          <w:p w14:paraId="6CDF974F" w14:textId="77777777" w:rsidR="0040390D" w:rsidRDefault="0040390D">
            <w:pPr>
              <w:rPr>
                <w:sz w:val="24"/>
                <w:szCs w:val="24"/>
              </w:rPr>
            </w:pPr>
          </w:p>
        </w:tc>
      </w:tr>
      <w:tr w:rsidR="0040390D" w14:paraId="04737838" w14:textId="77777777">
        <w:tc>
          <w:tcPr>
            <w:tcW w:w="3685" w:type="dxa"/>
          </w:tcPr>
          <w:p w14:paraId="56F6BFA3" w14:textId="77777777" w:rsidR="0040390D" w:rsidRDefault="00000000">
            <w:pPr>
              <w:rPr>
                <w:sz w:val="24"/>
                <w:szCs w:val="24"/>
              </w:rPr>
            </w:pPr>
            <w:r>
              <w:rPr>
                <w:sz w:val="24"/>
                <w:szCs w:val="24"/>
              </w:rPr>
              <w:t>Clergy and Vestry/BC from congregation where field placement occurred submit endorsement for ordination; Form 10</w:t>
            </w:r>
          </w:p>
        </w:tc>
        <w:tc>
          <w:tcPr>
            <w:tcW w:w="4140" w:type="dxa"/>
          </w:tcPr>
          <w:p w14:paraId="5322ADE0" w14:textId="77777777" w:rsidR="0040390D" w:rsidRDefault="0040390D">
            <w:pPr>
              <w:rPr>
                <w:strike/>
                <w:sz w:val="24"/>
                <w:szCs w:val="24"/>
              </w:rPr>
            </w:pPr>
          </w:p>
        </w:tc>
        <w:tc>
          <w:tcPr>
            <w:tcW w:w="2895" w:type="dxa"/>
          </w:tcPr>
          <w:p w14:paraId="74754629" w14:textId="77777777" w:rsidR="0040390D" w:rsidRDefault="00000000">
            <w:pPr>
              <w:rPr>
                <w:sz w:val="24"/>
                <w:szCs w:val="24"/>
              </w:rPr>
            </w:pPr>
            <w:r>
              <w:rPr>
                <w:sz w:val="24"/>
                <w:szCs w:val="24"/>
              </w:rPr>
              <w:t>Clergy and Senior Warden from your home parish. Send to chair of COM and to Canon to the Ordinary.</w:t>
            </w:r>
          </w:p>
        </w:tc>
        <w:tc>
          <w:tcPr>
            <w:tcW w:w="2235" w:type="dxa"/>
          </w:tcPr>
          <w:p w14:paraId="5211804A" w14:textId="77777777" w:rsidR="0040390D" w:rsidRDefault="0040390D">
            <w:pPr>
              <w:rPr>
                <w:sz w:val="24"/>
                <w:szCs w:val="24"/>
              </w:rPr>
            </w:pPr>
          </w:p>
        </w:tc>
      </w:tr>
      <w:tr w:rsidR="0040390D" w14:paraId="21B34EFF" w14:textId="77777777">
        <w:tc>
          <w:tcPr>
            <w:tcW w:w="3685" w:type="dxa"/>
          </w:tcPr>
          <w:p w14:paraId="5CD7ADF2" w14:textId="77777777" w:rsidR="0040390D" w:rsidRDefault="00000000">
            <w:pPr>
              <w:rPr>
                <w:sz w:val="24"/>
                <w:szCs w:val="24"/>
              </w:rPr>
            </w:pPr>
            <w:r>
              <w:rPr>
                <w:sz w:val="24"/>
                <w:szCs w:val="24"/>
              </w:rPr>
              <w:t>Submit application for meeting with COM and Standing Committee – Form 8</w:t>
            </w:r>
          </w:p>
        </w:tc>
        <w:tc>
          <w:tcPr>
            <w:tcW w:w="4140" w:type="dxa"/>
          </w:tcPr>
          <w:p w14:paraId="59390031" w14:textId="77777777" w:rsidR="0040390D" w:rsidRDefault="0040390D">
            <w:pPr>
              <w:rPr>
                <w:sz w:val="24"/>
                <w:szCs w:val="24"/>
              </w:rPr>
            </w:pPr>
          </w:p>
        </w:tc>
        <w:tc>
          <w:tcPr>
            <w:tcW w:w="2895" w:type="dxa"/>
          </w:tcPr>
          <w:p w14:paraId="7AC94B7D" w14:textId="77777777" w:rsidR="0040390D" w:rsidRDefault="00000000">
            <w:pPr>
              <w:rPr>
                <w:sz w:val="24"/>
                <w:szCs w:val="24"/>
              </w:rPr>
            </w:pPr>
            <w:r>
              <w:rPr>
                <w:sz w:val="24"/>
                <w:szCs w:val="24"/>
              </w:rPr>
              <w:t xml:space="preserve">Send to chair of COM, copy to Canon </w:t>
            </w:r>
          </w:p>
        </w:tc>
        <w:tc>
          <w:tcPr>
            <w:tcW w:w="2235" w:type="dxa"/>
          </w:tcPr>
          <w:p w14:paraId="1761E5A3" w14:textId="77777777" w:rsidR="0040390D" w:rsidRDefault="0040390D">
            <w:pPr>
              <w:rPr>
                <w:sz w:val="24"/>
                <w:szCs w:val="24"/>
              </w:rPr>
            </w:pPr>
          </w:p>
        </w:tc>
      </w:tr>
      <w:tr w:rsidR="0040390D" w14:paraId="778F9320" w14:textId="77777777">
        <w:tc>
          <w:tcPr>
            <w:tcW w:w="3685" w:type="dxa"/>
          </w:tcPr>
          <w:p w14:paraId="76EA49A0" w14:textId="77777777" w:rsidR="0040390D" w:rsidRDefault="00000000">
            <w:pPr>
              <w:rPr>
                <w:sz w:val="24"/>
                <w:szCs w:val="24"/>
              </w:rPr>
            </w:pPr>
            <w:r>
              <w:rPr>
                <w:sz w:val="24"/>
                <w:szCs w:val="24"/>
              </w:rPr>
              <w:t>Meet with COM and Standing Committee</w:t>
            </w:r>
          </w:p>
        </w:tc>
        <w:tc>
          <w:tcPr>
            <w:tcW w:w="4140" w:type="dxa"/>
          </w:tcPr>
          <w:p w14:paraId="151779C9" w14:textId="77777777" w:rsidR="0040390D" w:rsidRDefault="00000000">
            <w:pPr>
              <w:rPr>
                <w:sz w:val="24"/>
                <w:szCs w:val="24"/>
              </w:rPr>
            </w:pPr>
            <w:r>
              <w:rPr>
                <w:sz w:val="24"/>
                <w:szCs w:val="24"/>
              </w:rPr>
              <w:t>COM will work with the candidate to schedule the necessary meetings.</w:t>
            </w:r>
          </w:p>
        </w:tc>
        <w:tc>
          <w:tcPr>
            <w:tcW w:w="2895" w:type="dxa"/>
          </w:tcPr>
          <w:p w14:paraId="40A7D4D5" w14:textId="77777777" w:rsidR="0040390D" w:rsidRDefault="0040390D">
            <w:pPr>
              <w:rPr>
                <w:sz w:val="24"/>
                <w:szCs w:val="24"/>
              </w:rPr>
            </w:pPr>
          </w:p>
        </w:tc>
        <w:tc>
          <w:tcPr>
            <w:tcW w:w="2235" w:type="dxa"/>
          </w:tcPr>
          <w:p w14:paraId="019CCDCB" w14:textId="77777777" w:rsidR="0040390D" w:rsidRDefault="0040390D">
            <w:pPr>
              <w:rPr>
                <w:sz w:val="24"/>
                <w:szCs w:val="24"/>
              </w:rPr>
            </w:pPr>
          </w:p>
        </w:tc>
      </w:tr>
      <w:tr w:rsidR="0040390D" w14:paraId="3192375D" w14:textId="77777777">
        <w:tc>
          <w:tcPr>
            <w:tcW w:w="3685" w:type="dxa"/>
          </w:tcPr>
          <w:p w14:paraId="5A0C1D2C" w14:textId="77777777" w:rsidR="0040390D" w:rsidRDefault="00000000">
            <w:pPr>
              <w:rPr>
                <w:sz w:val="24"/>
                <w:szCs w:val="24"/>
              </w:rPr>
            </w:pPr>
            <w:r>
              <w:rPr>
                <w:sz w:val="24"/>
                <w:szCs w:val="24"/>
              </w:rPr>
              <w:t>Meet with Bishop, shepherd and COM chair.</w:t>
            </w:r>
          </w:p>
        </w:tc>
        <w:tc>
          <w:tcPr>
            <w:tcW w:w="4140" w:type="dxa"/>
          </w:tcPr>
          <w:p w14:paraId="1DC8119B" w14:textId="77777777" w:rsidR="0040390D" w:rsidRDefault="00000000">
            <w:pPr>
              <w:rPr>
                <w:sz w:val="24"/>
                <w:szCs w:val="24"/>
              </w:rPr>
            </w:pPr>
            <w:r>
              <w:rPr>
                <w:sz w:val="24"/>
                <w:szCs w:val="24"/>
              </w:rPr>
              <w:t>Usually occurs on the same day as meeting with COM and Standing Committee.</w:t>
            </w:r>
          </w:p>
        </w:tc>
        <w:tc>
          <w:tcPr>
            <w:tcW w:w="2895" w:type="dxa"/>
          </w:tcPr>
          <w:p w14:paraId="1F581B03" w14:textId="77777777" w:rsidR="0040390D" w:rsidRDefault="0040390D">
            <w:pPr>
              <w:rPr>
                <w:sz w:val="24"/>
                <w:szCs w:val="24"/>
              </w:rPr>
            </w:pPr>
          </w:p>
        </w:tc>
        <w:tc>
          <w:tcPr>
            <w:tcW w:w="2235" w:type="dxa"/>
          </w:tcPr>
          <w:p w14:paraId="1211024E" w14:textId="77777777" w:rsidR="0040390D" w:rsidRDefault="0040390D">
            <w:pPr>
              <w:rPr>
                <w:sz w:val="24"/>
                <w:szCs w:val="24"/>
              </w:rPr>
            </w:pPr>
          </w:p>
        </w:tc>
      </w:tr>
      <w:tr w:rsidR="0040390D" w14:paraId="131D6DAB" w14:textId="77777777">
        <w:tc>
          <w:tcPr>
            <w:tcW w:w="3685" w:type="dxa"/>
          </w:tcPr>
          <w:p w14:paraId="5162BA22" w14:textId="77777777" w:rsidR="0040390D" w:rsidRDefault="00000000">
            <w:pPr>
              <w:rPr>
                <w:sz w:val="24"/>
                <w:szCs w:val="24"/>
              </w:rPr>
            </w:pPr>
            <w:r>
              <w:rPr>
                <w:sz w:val="24"/>
                <w:szCs w:val="24"/>
              </w:rPr>
              <w:t>Bishop advises candidate of their decision regarding ordination after receiving recommendations from Standing Committee and COM.</w:t>
            </w:r>
          </w:p>
        </w:tc>
        <w:tc>
          <w:tcPr>
            <w:tcW w:w="4140" w:type="dxa"/>
          </w:tcPr>
          <w:p w14:paraId="538B91E7" w14:textId="77777777" w:rsidR="0040390D" w:rsidRDefault="0040390D">
            <w:pPr>
              <w:rPr>
                <w:sz w:val="24"/>
                <w:szCs w:val="24"/>
              </w:rPr>
            </w:pPr>
          </w:p>
        </w:tc>
        <w:tc>
          <w:tcPr>
            <w:tcW w:w="2895" w:type="dxa"/>
          </w:tcPr>
          <w:p w14:paraId="2C6925CF" w14:textId="77777777" w:rsidR="0040390D" w:rsidRDefault="0040390D">
            <w:pPr>
              <w:rPr>
                <w:sz w:val="24"/>
                <w:szCs w:val="24"/>
              </w:rPr>
            </w:pPr>
          </w:p>
        </w:tc>
        <w:tc>
          <w:tcPr>
            <w:tcW w:w="2235" w:type="dxa"/>
          </w:tcPr>
          <w:p w14:paraId="58DC3656" w14:textId="77777777" w:rsidR="0040390D" w:rsidRDefault="0040390D">
            <w:pPr>
              <w:rPr>
                <w:sz w:val="24"/>
                <w:szCs w:val="24"/>
              </w:rPr>
            </w:pPr>
          </w:p>
        </w:tc>
      </w:tr>
      <w:tr w:rsidR="0040390D" w14:paraId="6D09EE22" w14:textId="77777777">
        <w:tc>
          <w:tcPr>
            <w:tcW w:w="3685" w:type="dxa"/>
          </w:tcPr>
          <w:p w14:paraId="6B04E63A" w14:textId="77777777" w:rsidR="0040390D" w:rsidRDefault="00000000">
            <w:pPr>
              <w:rPr>
                <w:sz w:val="24"/>
                <w:szCs w:val="24"/>
              </w:rPr>
            </w:pPr>
            <w:r>
              <w:rPr>
                <w:sz w:val="24"/>
                <w:szCs w:val="24"/>
              </w:rPr>
              <w:t>Office of the Bishop submits written declaration of Bishop’s decision regarding ordination.</w:t>
            </w:r>
          </w:p>
        </w:tc>
        <w:tc>
          <w:tcPr>
            <w:tcW w:w="4140" w:type="dxa"/>
          </w:tcPr>
          <w:p w14:paraId="3601263F" w14:textId="77777777" w:rsidR="0040390D" w:rsidRDefault="0040390D">
            <w:pPr>
              <w:rPr>
                <w:sz w:val="24"/>
                <w:szCs w:val="24"/>
              </w:rPr>
            </w:pPr>
          </w:p>
        </w:tc>
        <w:tc>
          <w:tcPr>
            <w:tcW w:w="2895" w:type="dxa"/>
          </w:tcPr>
          <w:p w14:paraId="65251D5F" w14:textId="77777777" w:rsidR="0040390D" w:rsidRDefault="00000000">
            <w:pPr>
              <w:rPr>
                <w:sz w:val="24"/>
                <w:szCs w:val="24"/>
              </w:rPr>
            </w:pPr>
            <w:r>
              <w:rPr>
                <w:sz w:val="24"/>
                <w:szCs w:val="24"/>
              </w:rPr>
              <w:t>Office of the Bishop</w:t>
            </w:r>
          </w:p>
        </w:tc>
        <w:tc>
          <w:tcPr>
            <w:tcW w:w="2235" w:type="dxa"/>
          </w:tcPr>
          <w:p w14:paraId="5BE4A139" w14:textId="77777777" w:rsidR="0040390D" w:rsidRDefault="0040390D">
            <w:pPr>
              <w:rPr>
                <w:sz w:val="24"/>
                <w:szCs w:val="24"/>
              </w:rPr>
            </w:pPr>
          </w:p>
        </w:tc>
      </w:tr>
    </w:tbl>
    <w:p w14:paraId="310173CE" w14:textId="77777777" w:rsidR="0040390D" w:rsidRDefault="0040390D">
      <w:pPr>
        <w:rPr>
          <w:sz w:val="24"/>
          <w:szCs w:val="24"/>
        </w:rPr>
      </w:pPr>
    </w:p>
    <w:sectPr w:rsidR="0040390D">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B11A" w14:textId="77777777" w:rsidR="00DF6F0A" w:rsidRDefault="00DF6F0A">
      <w:pPr>
        <w:spacing w:after="0" w:line="240" w:lineRule="auto"/>
      </w:pPr>
      <w:r>
        <w:separator/>
      </w:r>
    </w:p>
  </w:endnote>
  <w:endnote w:type="continuationSeparator" w:id="0">
    <w:p w14:paraId="2EA61F2C" w14:textId="77777777" w:rsidR="00DF6F0A" w:rsidRDefault="00DF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DE35" w14:textId="77777777" w:rsidR="0040390D"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A448D">
      <w:rPr>
        <w:noProof/>
        <w:color w:val="000000"/>
      </w:rPr>
      <w:t>1</w:t>
    </w:r>
    <w:r>
      <w:rPr>
        <w:color w:val="000000"/>
      </w:rPr>
      <w:fldChar w:fldCharType="end"/>
    </w:r>
  </w:p>
  <w:p w14:paraId="61ED6687" w14:textId="77777777" w:rsidR="0040390D" w:rsidRDefault="004039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D7BB" w14:textId="77777777" w:rsidR="00DF6F0A" w:rsidRDefault="00DF6F0A">
      <w:pPr>
        <w:spacing w:after="0" w:line="240" w:lineRule="auto"/>
      </w:pPr>
      <w:r>
        <w:separator/>
      </w:r>
    </w:p>
  </w:footnote>
  <w:footnote w:type="continuationSeparator" w:id="0">
    <w:p w14:paraId="759D644A" w14:textId="77777777" w:rsidR="00DF6F0A" w:rsidRDefault="00DF6F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0D"/>
    <w:rsid w:val="003A448D"/>
    <w:rsid w:val="0040390D"/>
    <w:rsid w:val="008935FF"/>
    <w:rsid w:val="00D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AC43"/>
  <w15:docId w15:val="{33F9D57E-0A0F-44E0-83B1-626D8C8D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1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70"/>
  </w:style>
  <w:style w:type="paragraph" w:styleId="Footer">
    <w:name w:val="footer"/>
    <w:basedOn w:val="Normal"/>
    <w:link w:val="FooterChar"/>
    <w:uiPriority w:val="99"/>
    <w:unhideWhenUsed/>
    <w:rsid w:val="0023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70"/>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E702A5"/>
    <w:rPr>
      <w:rFonts w:eastAsiaTheme="minorEastAsia"/>
      <w:color w:val="5A5A5A" w:themeColor="text1" w:themeTint="A5"/>
      <w:spacing w:val="15"/>
    </w:rPr>
  </w:style>
  <w:style w:type="paragraph" w:styleId="ListParagraph">
    <w:name w:val="List Paragraph"/>
    <w:basedOn w:val="Normal"/>
    <w:uiPriority w:val="34"/>
    <w:qFormat/>
    <w:rsid w:val="00BB527E"/>
    <w:pPr>
      <w:ind w:left="720"/>
      <w:contextualSpacing/>
    </w:pPr>
  </w:style>
  <w:style w:type="character" w:styleId="Hyperlink">
    <w:name w:val="Hyperlink"/>
    <w:basedOn w:val="DefaultParagraphFont"/>
    <w:uiPriority w:val="99"/>
    <w:unhideWhenUsed/>
    <w:rsid w:val="005A26F8"/>
    <w:rPr>
      <w:color w:val="0563C1" w:themeColor="hyperlink"/>
      <w:u w:val="single"/>
    </w:rPr>
  </w:style>
  <w:style w:type="character" w:customStyle="1" w:styleId="UnresolvedMention1">
    <w:name w:val="Unresolved Mention1"/>
    <w:basedOn w:val="DefaultParagraphFont"/>
    <w:uiPriority w:val="99"/>
    <w:semiHidden/>
    <w:unhideWhenUsed/>
    <w:rsid w:val="005A26F8"/>
    <w:rPr>
      <w:color w:val="605E5C"/>
      <w:shd w:val="clear" w:color="auto" w:fill="E1DFDD"/>
    </w:rPr>
  </w:style>
  <w:style w:type="paragraph" w:styleId="BalloonText">
    <w:name w:val="Balloon Text"/>
    <w:basedOn w:val="Normal"/>
    <w:link w:val="BalloonTextChar"/>
    <w:uiPriority w:val="99"/>
    <w:semiHidden/>
    <w:unhideWhenUsed/>
    <w:rsid w:val="00312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1CF"/>
    <w:rPr>
      <w:rFonts w:ascii="Segoe UI" w:hAnsi="Segoe UI" w:cs="Segoe UI"/>
      <w:sz w:val="18"/>
      <w:szCs w:val="18"/>
    </w:rPr>
  </w:style>
  <w:style w:type="character" w:styleId="UnresolvedMention">
    <w:name w:val="Unresolved Mention"/>
    <w:basedOn w:val="DefaultParagraphFont"/>
    <w:uiPriority w:val="99"/>
    <w:semiHidden/>
    <w:unhideWhenUsed/>
    <w:rsid w:val="00BA606F"/>
    <w:rPr>
      <w:color w:val="605E5C"/>
      <w:shd w:val="clear" w:color="auto" w:fill="E1DFDD"/>
    </w:rPr>
  </w:style>
  <w:style w:type="character" w:styleId="CommentReference">
    <w:name w:val="annotation reference"/>
    <w:basedOn w:val="DefaultParagraphFont"/>
    <w:uiPriority w:val="99"/>
    <w:semiHidden/>
    <w:unhideWhenUsed/>
    <w:rsid w:val="0006244E"/>
    <w:rPr>
      <w:sz w:val="16"/>
      <w:szCs w:val="16"/>
    </w:rPr>
  </w:style>
  <w:style w:type="paragraph" w:styleId="CommentText">
    <w:name w:val="annotation text"/>
    <w:basedOn w:val="Normal"/>
    <w:link w:val="CommentTextChar"/>
    <w:uiPriority w:val="99"/>
    <w:semiHidden/>
    <w:unhideWhenUsed/>
    <w:rsid w:val="0006244E"/>
    <w:pPr>
      <w:spacing w:line="240" w:lineRule="auto"/>
    </w:pPr>
    <w:rPr>
      <w:sz w:val="20"/>
      <w:szCs w:val="20"/>
    </w:rPr>
  </w:style>
  <w:style w:type="character" w:customStyle="1" w:styleId="CommentTextChar">
    <w:name w:val="Comment Text Char"/>
    <w:basedOn w:val="DefaultParagraphFont"/>
    <w:link w:val="CommentText"/>
    <w:uiPriority w:val="99"/>
    <w:semiHidden/>
    <w:rsid w:val="0006244E"/>
    <w:rPr>
      <w:sz w:val="20"/>
      <w:szCs w:val="20"/>
    </w:rPr>
  </w:style>
  <w:style w:type="paragraph" w:styleId="CommentSubject">
    <w:name w:val="annotation subject"/>
    <w:basedOn w:val="CommentText"/>
    <w:next w:val="CommentText"/>
    <w:link w:val="CommentSubjectChar"/>
    <w:uiPriority w:val="99"/>
    <w:semiHidden/>
    <w:unhideWhenUsed/>
    <w:rsid w:val="0006244E"/>
    <w:rPr>
      <w:b/>
      <w:bCs/>
    </w:rPr>
  </w:style>
  <w:style w:type="character" w:customStyle="1" w:styleId="CommentSubjectChar">
    <w:name w:val="Comment Subject Char"/>
    <w:basedOn w:val="CommentTextChar"/>
    <w:link w:val="CommentSubject"/>
    <w:uiPriority w:val="99"/>
    <w:semiHidden/>
    <w:rsid w:val="0006244E"/>
    <w:rPr>
      <w:b/>
      <w:bCs/>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MLTqvdjK1IZKbtEceaoQWAWQ==">CgMxLjAyCGguZ2pkZ3hzOAByITFKVzg4MmJOSDN4a1pvNktKbzJJMEtzajJieWIyeVd1TQ==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Cn Anna</cp:lastModifiedBy>
  <cp:revision>2</cp:revision>
  <dcterms:created xsi:type="dcterms:W3CDTF">2020-01-07T00:53:00Z</dcterms:created>
  <dcterms:modified xsi:type="dcterms:W3CDTF">2025-02-01T22:11:00Z</dcterms:modified>
</cp:coreProperties>
</file>